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9395" w14:textId="77777777" w:rsidR="00661237" w:rsidRDefault="00661237" w:rsidP="00661237">
      <w:pPr>
        <w:pStyle w:val="NormalWeb"/>
        <w:rPr>
          <w:rFonts w:ascii="Helvetica" w:hAnsi="Helvetica"/>
          <w:color w:val="000000"/>
          <w:sz w:val="18"/>
          <w:szCs w:val="18"/>
        </w:rPr>
      </w:pPr>
      <w:r>
        <w:rPr>
          <w:rStyle w:val="xcontentpasted0"/>
          <w:rFonts w:ascii="Calibri Light" w:hAnsi="Calibri Light" w:cs="Calibri Light"/>
          <w:color w:val="000000"/>
          <w:sz w:val="24"/>
          <w:szCs w:val="24"/>
        </w:rPr>
        <w:t>Captain John F. Barresi, P.E.</w:t>
      </w:r>
    </w:p>
    <w:p w14:paraId="15DDB69D" w14:textId="77777777" w:rsidR="00661237" w:rsidRDefault="00661237" w:rsidP="00661237">
      <w:pPr>
        <w:pStyle w:val="NormalWeb"/>
        <w:rPr>
          <w:rFonts w:ascii="Helvetica" w:hAnsi="Helvetica"/>
          <w:color w:val="000000"/>
          <w:sz w:val="18"/>
          <w:szCs w:val="18"/>
        </w:rPr>
      </w:pPr>
      <w:r>
        <w:rPr>
          <w:rStyle w:val="xcontentpasted0"/>
          <w:rFonts w:ascii="Calibri Light" w:hAnsi="Calibri Light" w:cs="Calibri Light"/>
          <w:color w:val="000000"/>
          <w:sz w:val="24"/>
          <w:szCs w:val="24"/>
        </w:rPr>
        <w:t>Chief of Staff, U.S. Coast Guard, Atlantic Area</w:t>
      </w:r>
    </w:p>
    <w:p w14:paraId="75B365B2" w14:textId="77777777" w:rsidR="00661237" w:rsidRDefault="00661237" w:rsidP="00661237">
      <w:pPr>
        <w:pStyle w:val="NormalWeb"/>
        <w:rPr>
          <w:rFonts w:ascii="Helvetica" w:hAnsi="Helvetica"/>
          <w:color w:val="000000"/>
          <w:sz w:val="18"/>
          <w:szCs w:val="18"/>
        </w:rPr>
      </w:pPr>
    </w:p>
    <w:p w14:paraId="7E51547F" w14:textId="17A9D794" w:rsidR="00661237" w:rsidRDefault="009C0018" w:rsidP="00661237">
      <w:pPr>
        <w:pStyle w:val="NormalWeb"/>
        <w:rPr>
          <w:rFonts w:ascii="Helvetica" w:hAnsi="Helvetica"/>
          <w:color w:val="000000"/>
          <w:sz w:val="18"/>
          <w:szCs w:val="18"/>
        </w:rPr>
      </w:pPr>
      <w:r>
        <w:rPr>
          <w:rStyle w:val="xcontentpasted0"/>
          <w:rFonts w:ascii="Calibri Light" w:hAnsi="Calibri Light" w:cs="Calibri Light"/>
          <w:noProof/>
          <w:color w:val="000000"/>
          <w:sz w:val="24"/>
          <w:szCs w:val="24"/>
        </w:rPr>
        <w:drawing>
          <wp:anchor distT="0" distB="0" distL="114300" distR="114300" simplePos="0" relativeHeight="251658240" behindDoc="0" locked="0" layoutInCell="1" allowOverlap="1" wp14:anchorId="0F631DD4" wp14:editId="22E65761">
            <wp:simplePos x="0" y="0"/>
            <wp:positionH relativeFrom="margin">
              <wp:align>left</wp:align>
            </wp:positionH>
            <wp:positionV relativeFrom="paragraph">
              <wp:posOffset>77470</wp:posOffset>
            </wp:positionV>
            <wp:extent cx="2560320" cy="320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032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237">
        <w:rPr>
          <w:rStyle w:val="xcontentpasted0"/>
          <w:rFonts w:ascii="Calibri Light" w:hAnsi="Calibri Light" w:cs="Calibri Light"/>
          <w:color w:val="000000"/>
          <w:sz w:val="24"/>
          <w:szCs w:val="24"/>
        </w:rPr>
        <w:t xml:space="preserve">Captain Barresi assumed the role as the Chief of Staff, Coast Guard Atlantic Area in June 2023. In this role, he directly supports the Area Command and Commander, Defense Force East, and manages the staff, subordinate units and major cutters responsible for all Coast Guard missions east of the Rocky Mountains to the Great Lakes, Gulf Coast, and East Coast of the United States throughout the Atlantic Ocean and adjacent parts of the Arctic Ocean to the Arabian Gulf. </w:t>
      </w:r>
    </w:p>
    <w:p w14:paraId="11238FA4" w14:textId="77777777" w:rsidR="00661237" w:rsidRDefault="00661237" w:rsidP="00661237">
      <w:pPr>
        <w:pStyle w:val="NormalWeb"/>
        <w:rPr>
          <w:rFonts w:ascii="Helvetica" w:hAnsi="Helvetica"/>
          <w:color w:val="000000"/>
          <w:sz w:val="18"/>
          <w:szCs w:val="18"/>
        </w:rPr>
      </w:pPr>
    </w:p>
    <w:p w14:paraId="1C4A31AA" w14:textId="27578667" w:rsidR="00661237" w:rsidRDefault="00661237" w:rsidP="00661237">
      <w:pPr>
        <w:rPr>
          <w:rFonts w:ascii="Helvetica" w:eastAsia="Times New Roman" w:hAnsi="Helvetica"/>
          <w:color w:val="000000"/>
          <w:sz w:val="18"/>
          <w:szCs w:val="18"/>
        </w:rPr>
      </w:pPr>
      <w:r>
        <w:rPr>
          <w:rStyle w:val="xcontentpasted0"/>
          <w:rFonts w:ascii="Calibri Light" w:eastAsia="Times New Roman" w:hAnsi="Calibri Light" w:cs="Calibri Light"/>
          <w:color w:val="000000"/>
          <w:sz w:val="24"/>
          <w:szCs w:val="24"/>
        </w:rPr>
        <w:t>He previously served as Commander, Shore Infrastructure Logistics Center (SILC), overseeing the Civil Engineering, Real Property, Environmental, and Energy Management Programs for over 6,000 buildings, 13,000 structures, and 20,000 Aids to Navigation to </w:t>
      </w:r>
      <w:r>
        <w:rPr>
          <w:rStyle w:val="xcontentpasted0"/>
          <w:rFonts w:ascii="Calibri Light" w:eastAsia="Times New Roman" w:hAnsi="Calibri Light" w:cs="Calibri Light"/>
          <w:color w:val="000000"/>
          <w:sz w:val="24"/>
          <w:szCs w:val="24"/>
          <w:shd w:val="clear" w:color="auto" w:fill="FFFFFF"/>
        </w:rPr>
        <w:t>support logistics and mission readiness.</w:t>
      </w:r>
    </w:p>
    <w:p w14:paraId="65600B3E" w14:textId="77777777" w:rsidR="00661237" w:rsidRDefault="00661237" w:rsidP="00661237">
      <w:pPr>
        <w:pStyle w:val="NormalWeb"/>
        <w:rPr>
          <w:rFonts w:ascii="Helvetica" w:hAnsi="Helvetica"/>
          <w:color w:val="000000"/>
          <w:sz w:val="18"/>
          <w:szCs w:val="18"/>
        </w:rPr>
      </w:pPr>
    </w:p>
    <w:p w14:paraId="309C241D" w14:textId="0BD29067" w:rsidR="00661237" w:rsidRDefault="00661237" w:rsidP="00661237">
      <w:pPr>
        <w:pStyle w:val="NormalWeb"/>
        <w:rPr>
          <w:rFonts w:ascii="Helvetica" w:hAnsi="Helvetica"/>
          <w:color w:val="000000"/>
          <w:sz w:val="18"/>
          <w:szCs w:val="18"/>
        </w:rPr>
      </w:pPr>
      <w:r>
        <w:rPr>
          <w:rStyle w:val="xcontentpasted1"/>
          <w:rFonts w:ascii="Calibri Light" w:hAnsi="Calibri Light" w:cs="Calibri Light"/>
          <w:color w:val="000000"/>
          <w:sz w:val="24"/>
          <w:szCs w:val="24"/>
          <w:shd w:val="clear" w:color="auto" w:fill="FFFFFF"/>
        </w:rPr>
        <w:t>Prior to his assignment</w:t>
      </w:r>
      <w:r w:rsidR="000611AB">
        <w:rPr>
          <w:rStyle w:val="xcontentpasted1"/>
          <w:rFonts w:ascii="Calibri Light" w:hAnsi="Calibri Light" w:cs="Calibri Light"/>
          <w:color w:val="000000"/>
          <w:sz w:val="24"/>
          <w:szCs w:val="24"/>
          <w:shd w:val="clear" w:color="auto" w:fill="FFFFFF"/>
        </w:rPr>
        <w:t xml:space="preserve"> at SILC</w:t>
      </w:r>
      <w:r>
        <w:rPr>
          <w:rStyle w:val="xcontentpasted0"/>
          <w:rFonts w:ascii="Calibri Light" w:hAnsi="Calibri Light" w:cs="Calibri Light"/>
          <w:color w:val="000000"/>
          <w:sz w:val="24"/>
          <w:szCs w:val="24"/>
        </w:rPr>
        <w:t>, he served as the Commanding Officer of the Facilities Design and Construction Center (FDCC).  At FDCC, he was responsible for the nationwide recapitalization efforts for the Coast Guard's $24 billion shore plant inventory and the planning and construction of new infrastructure, including $2 billion for hurricane reconstitution, energy, housing</w:t>
      </w:r>
      <w:r w:rsidR="00D7690E">
        <w:rPr>
          <w:rStyle w:val="xcontentpasted0"/>
          <w:rFonts w:ascii="Calibri Light" w:hAnsi="Calibri Light" w:cs="Calibri Light"/>
          <w:color w:val="000000"/>
          <w:sz w:val="24"/>
          <w:szCs w:val="24"/>
        </w:rPr>
        <w:t xml:space="preserve">, and </w:t>
      </w:r>
      <w:r w:rsidR="00D83302">
        <w:rPr>
          <w:rStyle w:val="xcontentpasted0"/>
          <w:rFonts w:ascii="Calibri Light" w:hAnsi="Calibri Light" w:cs="Calibri Light"/>
          <w:color w:val="000000"/>
          <w:sz w:val="24"/>
          <w:szCs w:val="24"/>
        </w:rPr>
        <w:t>new homeports for the next generation of cutters</w:t>
      </w:r>
      <w:r w:rsidR="00D86082">
        <w:rPr>
          <w:rStyle w:val="xcontentpasted0"/>
          <w:rFonts w:ascii="Calibri Light" w:hAnsi="Calibri Light" w:cs="Calibri Light"/>
          <w:color w:val="000000"/>
          <w:sz w:val="24"/>
          <w:szCs w:val="24"/>
        </w:rPr>
        <w:t xml:space="preserve">. </w:t>
      </w:r>
    </w:p>
    <w:p w14:paraId="71223729" w14:textId="77777777" w:rsidR="00661237" w:rsidRDefault="00661237" w:rsidP="00661237">
      <w:pPr>
        <w:pStyle w:val="NormalWeb"/>
        <w:rPr>
          <w:rFonts w:ascii="Helvetica" w:hAnsi="Helvetica"/>
          <w:color w:val="000000"/>
          <w:sz w:val="18"/>
          <w:szCs w:val="18"/>
        </w:rPr>
      </w:pPr>
    </w:p>
    <w:p w14:paraId="48AB1CCD" w14:textId="6D1D3E01" w:rsidR="00661237" w:rsidRDefault="00D86082" w:rsidP="00661237">
      <w:pPr>
        <w:pStyle w:val="NormalWeb"/>
        <w:rPr>
          <w:rFonts w:ascii="Calibri Light" w:hAnsi="Calibri Light" w:cs="Calibri Light"/>
          <w:color w:val="000000"/>
          <w:sz w:val="24"/>
          <w:szCs w:val="24"/>
        </w:rPr>
      </w:pPr>
      <w:r>
        <w:rPr>
          <w:rStyle w:val="xcontentpasted0"/>
          <w:rFonts w:ascii="Calibri Light" w:hAnsi="Calibri Light" w:cs="Calibri Light"/>
          <w:color w:val="000000"/>
          <w:sz w:val="24"/>
          <w:szCs w:val="24"/>
        </w:rPr>
        <w:t xml:space="preserve">Captain </w:t>
      </w:r>
      <w:r w:rsidR="00661237">
        <w:rPr>
          <w:rStyle w:val="xcontentpasted0"/>
          <w:rFonts w:ascii="Calibri Light" w:hAnsi="Calibri Light" w:cs="Calibri Light"/>
          <w:color w:val="000000"/>
          <w:sz w:val="24"/>
          <w:szCs w:val="24"/>
        </w:rPr>
        <w:t xml:space="preserve">Barresi received his commission in 1995.  His first assignment was </w:t>
      </w:r>
      <w:r>
        <w:rPr>
          <w:rStyle w:val="xcontentpasted0"/>
          <w:rFonts w:ascii="Calibri Light" w:hAnsi="Calibri Light" w:cs="Calibri Light"/>
          <w:color w:val="000000"/>
          <w:sz w:val="24"/>
          <w:szCs w:val="24"/>
        </w:rPr>
        <w:t xml:space="preserve">Project Manager and Construction Safety Officer at the Coast Guard Academy Facilities Engineering Department. </w:t>
      </w:r>
      <w:r w:rsidR="00661237">
        <w:rPr>
          <w:rStyle w:val="xcontentpasted0"/>
          <w:rFonts w:ascii="Calibri Light" w:hAnsi="Calibri Light" w:cs="Calibri Light"/>
          <w:color w:val="000000"/>
          <w:sz w:val="24"/>
          <w:szCs w:val="24"/>
        </w:rPr>
        <w:t>Subsequent engineering assignments include Civil Engineering Unit Miami; Facilities Design and Construction Center; Director of Gulf Coast Reconstruction; Facilities Engineer at the Coast Guard Yard; and Commanding Officer of the Civil Engineering Unit in Juneau, Alaska.  </w:t>
      </w:r>
      <w:r>
        <w:rPr>
          <w:rStyle w:val="xcontentpasted0"/>
          <w:rFonts w:ascii="Calibri Light" w:hAnsi="Calibri Light" w:cs="Calibri Light"/>
          <w:color w:val="000000"/>
          <w:sz w:val="24"/>
          <w:szCs w:val="24"/>
        </w:rPr>
        <w:t>Staff assignments include</w:t>
      </w:r>
      <w:r w:rsidR="00661237">
        <w:rPr>
          <w:rStyle w:val="xcontentpasted2"/>
          <w:rFonts w:ascii="Calibri Light" w:hAnsi="Calibri Light" w:cs="Calibri Light"/>
          <w:color w:val="000000"/>
          <w:sz w:val="24"/>
          <w:szCs w:val="24"/>
          <w:shd w:val="clear" w:color="auto" w:fill="FFFFFF"/>
        </w:rPr>
        <w:t xml:space="preserve"> Executive Assistant </w:t>
      </w:r>
      <w:r>
        <w:rPr>
          <w:rStyle w:val="xcontentpasted2"/>
          <w:rFonts w:ascii="Calibri Light" w:hAnsi="Calibri Light" w:cs="Calibri Light"/>
          <w:color w:val="000000"/>
          <w:sz w:val="24"/>
          <w:szCs w:val="24"/>
          <w:shd w:val="clear" w:color="auto" w:fill="FFFFFF"/>
        </w:rPr>
        <w:t>for</w:t>
      </w:r>
      <w:r w:rsidR="00661237">
        <w:rPr>
          <w:rStyle w:val="xcontentpasted2"/>
          <w:rFonts w:ascii="Calibri Light" w:hAnsi="Calibri Light" w:cs="Calibri Light"/>
          <w:color w:val="000000"/>
          <w:sz w:val="24"/>
          <w:szCs w:val="24"/>
          <w:shd w:val="clear" w:color="auto" w:fill="FFFFFF"/>
        </w:rPr>
        <w:t xml:space="preserve"> the Deputy Commandant for Mission Support (DCMS) at Coast Guard Headquarters</w:t>
      </w:r>
      <w:r>
        <w:rPr>
          <w:rStyle w:val="xcontentpasted2"/>
          <w:rFonts w:ascii="Calibri Light" w:hAnsi="Calibri Light" w:cs="Calibri Light"/>
          <w:color w:val="000000"/>
          <w:sz w:val="24"/>
          <w:szCs w:val="24"/>
          <w:shd w:val="clear" w:color="auto" w:fill="FFFFFF"/>
        </w:rPr>
        <w:t>.</w:t>
      </w:r>
    </w:p>
    <w:p w14:paraId="677CB684" w14:textId="086FB6CD" w:rsidR="00661237" w:rsidRDefault="00661237" w:rsidP="00661237">
      <w:pPr>
        <w:pStyle w:val="NormalWeb"/>
        <w:rPr>
          <w:rFonts w:ascii="Calibri Light" w:hAnsi="Calibri Light" w:cs="Calibri Light"/>
          <w:color w:val="000000"/>
          <w:sz w:val="24"/>
          <w:szCs w:val="24"/>
          <w:shd w:val="clear" w:color="auto" w:fill="FFFFFF"/>
        </w:rPr>
      </w:pPr>
    </w:p>
    <w:p w14:paraId="3672E22F" w14:textId="756DB23D" w:rsidR="00661237" w:rsidRDefault="00D86082" w:rsidP="00661237">
      <w:pPr>
        <w:pStyle w:val="NormalWeb"/>
        <w:rPr>
          <w:rFonts w:ascii="Helvetica" w:hAnsi="Helvetica"/>
          <w:color w:val="000000"/>
          <w:sz w:val="18"/>
          <w:szCs w:val="18"/>
        </w:rPr>
      </w:pPr>
      <w:r>
        <w:rPr>
          <w:rStyle w:val="xcontentpasted0"/>
          <w:rFonts w:ascii="Calibri Light" w:hAnsi="Calibri Light" w:cs="Calibri Light"/>
          <w:color w:val="000000"/>
          <w:sz w:val="24"/>
          <w:szCs w:val="24"/>
        </w:rPr>
        <w:t xml:space="preserve">Captain </w:t>
      </w:r>
      <w:r w:rsidR="00661237">
        <w:rPr>
          <w:rStyle w:val="xcontentpasted0"/>
          <w:rFonts w:ascii="Calibri Light" w:hAnsi="Calibri Light" w:cs="Calibri Light"/>
          <w:color w:val="000000"/>
          <w:sz w:val="24"/>
          <w:szCs w:val="24"/>
        </w:rPr>
        <w:t xml:space="preserve">Barresi </w:t>
      </w:r>
      <w:r>
        <w:rPr>
          <w:rStyle w:val="xcontentpasted0"/>
          <w:rFonts w:ascii="Calibri Light" w:hAnsi="Calibri Light" w:cs="Calibri Light"/>
          <w:color w:val="000000"/>
          <w:sz w:val="24"/>
          <w:szCs w:val="24"/>
        </w:rPr>
        <w:t xml:space="preserve">earned a Bachelor of Science in Mechanical Engineering </w:t>
      </w:r>
      <w:r w:rsidR="00661237">
        <w:rPr>
          <w:rStyle w:val="xcontentpasted0"/>
          <w:rFonts w:ascii="Calibri Light" w:hAnsi="Calibri Light" w:cs="Calibri Light"/>
          <w:color w:val="000000"/>
          <w:sz w:val="24"/>
          <w:szCs w:val="24"/>
        </w:rPr>
        <w:t>from the University of Puerto Rico</w:t>
      </w:r>
      <w:r>
        <w:rPr>
          <w:rStyle w:val="xcontentpasted0"/>
          <w:rFonts w:ascii="Calibri Light" w:hAnsi="Calibri Light" w:cs="Calibri Light"/>
          <w:color w:val="000000"/>
          <w:sz w:val="24"/>
          <w:szCs w:val="24"/>
        </w:rPr>
        <w:t xml:space="preserve">, and postgraduate degrees from </w:t>
      </w:r>
      <w:r w:rsidR="00661237">
        <w:rPr>
          <w:rStyle w:val="xcontentpasted0"/>
          <w:rFonts w:ascii="Calibri Light" w:hAnsi="Calibri Light" w:cs="Calibri Light"/>
          <w:color w:val="000000"/>
          <w:sz w:val="24"/>
          <w:szCs w:val="24"/>
        </w:rPr>
        <w:t xml:space="preserve">Georgia Institute of Technology and the Massachusetts Institute of Technology (MIT). </w:t>
      </w:r>
      <w:r w:rsidR="007E3135">
        <w:rPr>
          <w:rStyle w:val="xcontentpasted0"/>
          <w:rFonts w:ascii="Calibri Light" w:hAnsi="Calibri Light" w:cs="Calibri Light"/>
          <w:color w:val="000000"/>
          <w:sz w:val="24"/>
          <w:szCs w:val="24"/>
        </w:rPr>
        <w:t xml:space="preserve"> </w:t>
      </w:r>
      <w:r w:rsidR="00661237">
        <w:rPr>
          <w:rStyle w:val="xcontentpasted0"/>
          <w:rFonts w:ascii="Calibri Light" w:hAnsi="Calibri Light" w:cs="Calibri Light"/>
          <w:color w:val="000000"/>
          <w:sz w:val="24"/>
          <w:szCs w:val="24"/>
        </w:rPr>
        <w:t>He is a Facilities Engineer Level II Acquisition Professional, MIT Systems Design Management Fellow, and a licensed Professional Engineer (P.E.) in the Commonwealth of Virginia and the State of Alaska.</w:t>
      </w:r>
    </w:p>
    <w:p w14:paraId="6061BDFB" w14:textId="77777777" w:rsidR="00807946" w:rsidRDefault="00807946"/>
    <w:sectPr w:rsidR="00807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37"/>
    <w:rsid w:val="000611AB"/>
    <w:rsid w:val="00330CC4"/>
    <w:rsid w:val="005556EA"/>
    <w:rsid w:val="00661237"/>
    <w:rsid w:val="007E3135"/>
    <w:rsid w:val="00807946"/>
    <w:rsid w:val="009C0018"/>
    <w:rsid w:val="00A16007"/>
    <w:rsid w:val="00D74C07"/>
    <w:rsid w:val="00D7690E"/>
    <w:rsid w:val="00D83302"/>
    <w:rsid w:val="00D86082"/>
    <w:rsid w:val="00EA6303"/>
    <w:rsid w:val="00ED2056"/>
    <w:rsid w:val="00F9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C9F1"/>
  <w15:chartTrackingRefBased/>
  <w15:docId w15:val="{4176FF28-A74E-4134-B6F8-DC4727AB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2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237"/>
  </w:style>
  <w:style w:type="character" w:customStyle="1" w:styleId="xcontentpasted0">
    <w:name w:val="x_contentpasted0"/>
    <w:basedOn w:val="DefaultParagraphFont"/>
    <w:rsid w:val="00661237"/>
  </w:style>
  <w:style w:type="character" w:customStyle="1" w:styleId="xapple-converted-space">
    <w:name w:val="x_apple-converted-space"/>
    <w:basedOn w:val="DefaultParagraphFont"/>
    <w:rsid w:val="00661237"/>
  </w:style>
  <w:style w:type="character" w:customStyle="1" w:styleId="xcontentpasted1">
    <w:name w:val="x_contentpasted1"/>
    <w:basedOn w:val="DefaultParagraphFont"/>
    <w:rsid w:val="00661237"/>
  </w:style>
  <w:style w:type="character" w:customStyle="1" w:styleId="xcontentpasted4">
    <w:name w:val="x_contentpasted4"/>
    <w:basedOn w:val="DefaultParagraphFont"/>
    <w:rsid w:val="00661237"/>
  </w:style>
  <w:style w:type="character" w:customStyle="1" w:styleId="xcontentpasted2">
    <w:name w:val="x_contentpasted2"/>
    <w:basedOn w:val="DefaultParagraphFont"/>
    <w:rsid w:val="00661237"/>
  </w:style>
  <w:style w:type="paragraph" w:styleId="Revision">
    <w:name w:val="Revision"/>
    <w:hidden/>
    <w:uiPriority w:val="99"/>
    <w:semiHidden/>
    <w:rsid w:val="0066123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Katherine M LCDR USCG D5 (USA)</dc:creator>
  <cp:keywords/>
  <dc:description/>
  <cp:lastModifiedBy>Germain, David C LTJG USCG (USA)</cp:lastModifiedBy>
  <cp:revision>2</cp:revision>
  <dcterms:created xsi:type="dcterms:W3CDTF">2023-06-14T19:26:00Z</dcterms:created>
  <dcterms:modified xsi:type="dcterms:W3CDTF">2023-06-14T19:26:00Z</dcterms:modified>
</cp:coreProperties>
</file>