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6" w:rsidRDefault="00E57E16" w:rsidP="00FA3E40">
      <w:pPr>
        <w:kinsoku w:val="0"/>
        <w:spacing w:before="72"/>
        <w:ind w:left="2880" w:firstLine="720"/>
        <w:textAlignment w:val="auto"/>
        <w:outlineLvl w:val="0"/>
        <w:rPr>
          <w:b/>
          <w:bCs/>
          <w:spacing w:val="-1"/>
          <w:sz w:val="35"/>
          <w:szCs w:val="35"/>
        </w:rPr>
      </w:pPr>
      <w:r w:rsidRPr="00E57E16">
        <w:rPr>
          <w:b/>
          <w:bCs/>
          <w:spacing w:val="-1"/>
          <w:sz w:val="35"/>
          <w:szCs w:val="35"/>
        </w:rPr>
        <w:t>INTRODUCTION</w:t>
      </w:r>
    </w:p>
    <w:p w:rsidR="000F331A" w:rsidRPr="00E57E16" w:rsidRDefault="000F331A" w:rsidP="002F4533">
      <w:pPr>
        <w:kinsoku w:val="0"/>
        <w:spacing w:before="72"/>
        <w:jc w:val="both"/>
        <w:textAlignment w:val="auto"/>
        <w:outlineLvl w:val="0"/>
        <w:rPr>
          <w:sz w:val="35"/>
          <w:szCs w:val="35"/>
        </w:rPr>
      </w:pPr>
    </w:p>
    <w:p w:rsidR="00506CB8" w:rsidRPr="00620D1C" w:rsidRDefault="00E57E16" w:rsidP="00DD204B">
      <w:pPr>
        <w:kinsoku w:val="0"/>
        <w:spacing w:before="57" w:line="250" w:lineRule="auto"/>
        <w:ind w:right="-576"/>
        <w:jc w:val="both"/>
        <w:textAlignment w:val="auto"/>
        <w:rPr>
          <w:spacing w:val="36"/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Thank you for </w:t>
      </w:r>
      <w:r w:rsidR="003535E6" w:rsidRPr="00620D1C">
        <w:rPr>
          <w:w w:val="105"/>
          <w:sz w:val="24"/>
          <w:szCs w:val="24"/>
        </w:rPr>
        <w:t>your interest in conducting a Marine E</w:t>
      </w:r>
      <w:r w:rsidR="00B44E43" w:rsidRPr="00620D1C">
        <w:rPr>
          <w:w w:val="105"/>
          <w:sz w:val="24"/>
          <w:szCs w:val="24"/>
        </w:rPr>
        <w:t>vent or Fireworks Display within the Coast Guard Sector North Carolina Area of Responsibility</w:t>
      </w:r>
      <w:r w:rsidR="003535E6" w:rsidRPr="00620D1C">
        <w:rPr>
          <w:w w:val="105"/>
          <w:sz w:val="24"/>
          <w:szCs w:val="24"/>
        </w:rPr>
        <w:t>.</w:t>
      </w:r>
      <w:r w:rsidR="00B44E43" w:rsidRPr="00620D1C">
        <w:rPr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 xml:space="preserve">This </w:t>
      </w:r>
      <w:r w:rsidR="003535E6" w:rsidRPr="00620D1C">
        <w:rPr>
          <w:w w:val="105"/>
          <w:sz w:val="24"/>
          <w:szCs w:val="24"/>
        </w:rPr>
        <w:t>document</w:t>
      </w:r>
      <w:r w:rsidRPr="00620D1C">
        <w:rPr>
          <w:w w:val="105"/>
          <w:sz w:val="24"/>
          <w:szCs w:val="24"/>
        </w:rPr>
        <w:t xml:space="preserve"> contains information that will help ensure compliance with applicable</w:t>
      </w:r>
      <w:r w:rsidRPr="00620D1C">
        <w:rPr>
          <w:spacing w:val="-19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safety</w:t>
      </w:r>
      <w:r w:rsidRPr="00620D1C">
        <w:rPr>
          <w:spacing w:val="-26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guidelines</w:t>
      </w:r>
      <w:r w:rsidRPr="00620D1C">
        <w:rPr>
          <w:spacing w:val="-16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and</w:t>
      </w:r>
      <w:r w:rsidRPr="00620D1C">
        <w:rPr>
          <w:spacing w:val="-24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regulations</w:t>
      </w:r>
      <w:r w:rsidRPr="00620D1C">
        <w:rPr>
          <w:spacing w:val="-5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contained</w:t>
      </w:r>
      <w:r w:rsidRPr="00620D1C">
        <w:rPr>
          <w:spacing w:val="-20"/>
          <w:w w:val="105"/>
          <w:sz w:val="24"/>
          <w:szCs w:val="24"/>
        </w:rPr>
        <w:t xml:space="preserve"> </w:t>
      </w:r>
      <w:r w:rsidRPr="00620D1C">
        <w:rPr>
          <w:spacing w:val="-1"/>
          <w:w w:val="105"/>
          <w:sz w:val="24"/>
          <w:szCs w:val="24"/>
        </w:rPr>
        <w:t>in</w:t>
      </w:r>
      <w:r w:rsidRPr="00620D1C">
        <w:rPr>
          <w:spacing w:val="36"/>
          <w:w w:val="104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the</w:t>
      </w:r>
      <w:r w:rsidRPr="00620D1C">
        <w:rPr>
          <w:spacing w:val="-19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Code</w:t>
      </w:r>
      <w:r w:rsidRPr="00620D1C">
        <w:rPr>
          <w:spacing w:val="-20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of</w:t>
      </w:r>
      <w:r w:rsidRPr="00620D1C">
        <w:rPr>
          <w:spacing w:val="-29"/>
          <w:w w:val="105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F</w:t>
      </w:r>
      <w:r w:rsidRPr="00620D1C">
        <w:rPr>
          <w:spacing w:val="1"/>
          <w:w w:val="105"/>
          <w:sz w:val="24"/>
          <w:szCs w:val="24"/>
        </w:rPr>
        <w:t>e</w:t>
      </w:r>
      <w:r w:rsidRPr="00620D1C">
        <w:rPr>
          <w:w w:val="105"/>
          <w:sz w:val="24"/>
          <w:szCs w:val="24"/>
        </w:rPr>
        <w:t>d</w:t>
      </w:r>
      <w:r w:rsidRPr="00620D1C">
        <w:rPr>
          <w:spacing w:val="1"/>
          <w:w w:val="105"/>
          <w:sz w:val="24"/>
          <w:szCs w:val="24"/>
        </w:rPr>
        <w:t>e</w:t>
      </w:r>
      <w:r w:rsidRPr="00620D1C">
        <w:rPr>
          <w:w w:val="105"/>
          <w:sz w:val="24"/>
          <w:szCs w:val="24"/>
        </w:rPr>
        <w:t>r</w:t>
      </w:r>
      <w:r w:rsidRPr="00620D1C">
        <w:rPr>
          <w:spacing w:val="1"/>
          <w:w w:val="105"/>
          <w:sz w:val="24"/>
          <w:szCs w:val="24"/>
        </w:rPr>
        <w:t>a</w:t>
      </w:r>
      <w:r w:rsidRPr="00620D1C">
        <w:rPr>
          <w:w w:val="105"/>
          <w:sz w:val="24"/>
          <w:szCs w:val="24"/>
        </w:rPr>
        <w:t>l</w:t>
      </w:r>
      <w:r w:rsidRPr="00620D1C">
        <w:rPr>
          <w:spacing w:val="-7"/>
          <w:w w:val="105"/>
          <w:sz w:val="24"/>
          <w:szCs w:val="24"/>
        </w:rPr>
        <w:t xml:space="preserve"> </w:t>
      </w:r>
      <w:r w:rsidRPr="00620D1C">
        <w:rPr>
          <w:spacing w:val="-1"/>
          <w:w w:val="105"/>
          <w:sz w:val="24"/>
          <w:szCs w:val="24"/>
        </w:rPr>
        <w:t>R</w:t>
      </w:r>
      <w:r w:rsidRPr="00620D1C">
        <w:rPr>
          <w:spacing w:val="1"/>
          <w:w w:val="105"/>
          <w:sz w:val="24"/>
          <w:szCs w:val="24"/>
        </w:rPr>
        <w:t>e</w:t>
      </w:r>
      <w:r w:rsidRPr="00620D1C">
        <w:rPr>
          <w:w w:val="105"/>
          <w:sz w:val="24"/>
          <w:szCs w:val="24"/>
        </w:rPr>
        <w:t>gula</w:t>
      </w:r>
      <w:r w:rsidRPr="00620D1C">
        <w:rPr>
          <w:spacing w:val="-1"/>
          <w:w w:val="105"/>
          <w:sz w:val="24"/>
          <w:szCs w:val="24"/>
        </w:rPr>
        <w:t>t</w:t>
      </w:r>
      <w:r w:rsidRPr="00620D1C">
        <w:rPr>
          <w:w w:val="105"/>
          <w:sz w:val="24"/>
          <w:szCs w:val="24"/>
        </w:rPr>
        <w:t>ions</w:t>
      </w:r>
      <w:r w:rsidR="003535E6" w:rsidRPr="00620D1C">
        <w:rPr>
          <w:w w:val="105"/>
          <w:sz w:val="24"/>
          <w:szCs w:val="24"/>
        </w:rPr>
        <w:t xml:space="preserve"> as well as any state or other Federal agency requirements</w:t>
      </w:r>
      <w:r w:rsidRPr="00620D1C">
        <w:rPr>
          <w:w w:val="105"/>
          <w:sz w:val="24"/>
          <w:szCs w:val="24"/>
        </w:rPr>
        <w:t>.</w:t>
      </w:r>
      <w:r w:rsidRPr="00620D1C">
        <w:rPr>
          <w:spacing w:val="36"/>
          <w:w w:val="105"/>
          <w:sz w:val="24"/>
          <w:szCs w:val="24"/>
        </w:rPr>
        <w:t xml:space="preserve"> </w:t>
      </w:r>
    </w:p>
    <w:p w:rsidR="00506CB8" w:rsidRPr="00620D1C" w:rsidRDefault="00506CB8" w:rsidP="002F4533">
      <w:pPr>
        <w:kinsoku w:val="0"/>
        <w:spacing w:before="57" w:line="249" w:lineRule="auto"/>
        <w:ind w:left="169" w:right="114"/>
        <w:jc w:val="both"/>
        <w:textAlignment w:val="auto"/>
        <w:rPr>
          <w:spacing w:val="36"/>
          <w:w w:val="105"/>
          <w:sz w:val="24"/>
          <w:szCs w:val="24"/>
        </w:rPr>
      </w:pPr>
    </w:p>
    <w:p w:rsidR="00461F4B" w:rsidRDefault="00E57E16" w:rsidP="00596855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>Submitting a Marine Event Permit App</w:t>
      </w:r>
      <w:r w:rsidR="009C31E6">
        <w:rPr>
          <w:w w:val="105"/>
          <w:sz w:val="24"/>
          <w:szCs w:val="24"/>
        </w:rPr>
        <w:t>lication</w:t>
      </w:r>
      <w:r w:rsidR="00FB1768">
        <w:rPr>
          <w:w w:val="105"/>
          <w:sz w:val="24"/>
          <w:szCs w:val="24"/>
        </w:rPr>
        <w:t xml:space="preserve"> (CG-4423)</w:t>
      </w:r>
      <w:r w:rsidR="009C31E6">
        <w:rPr>
          <w:w w:val="105"/>
          <w:sz w:val="24"/>
          <w:szCs w:val="24"/>
        </w:rPr>
        <w:t xml:space="preserve"> may seem overwhelming. </w:t>
      </w:r>
      <w:r w:rsidRPr="00620D1C">
        <w:rPr>
          <w:w w:val="105"/>
          <w:sz w:val="24"/>
          <w:szCs w:val="24"/>
        </w:rPr>
        <w:t>Instructions have been provided in the following paragraphs to assist in the completion</w:t>
      </w:r>
      <w:r w:rsidR="00FB1768">
        <w:rPr>
          <w:w w:val="105"/>
          <w:sz w:val="24"/>
          <w:szCs w:val="24"/>
        </w:rPr>
        <w:t xml:space="preserve"> and submission</w:t>
      </w:r>
      <w:r w:rsidRPr="00620D1C">
        <w:rPr>
          <w:w w:val="105"/>
          <w:sz w:val="24"/>
          <w:szCs w:val="24"/>
        </w:rPr>
        <w:t xml:space="preserve"> of the marine event permit application. </w:t>
      </w:r>
    </w:p>
    <w:p w:rsidR="00596855" w:rsidRPr="00461F4B" w:rsidRDefault="00596855" w:rsidP="00596855">
      <w:pPr>
        <w:kinsoku w:val="0"/>
        <w:spacing w:before="57" w:line="250" w:lineRule="auto"/>
        <w:ind w:right="-576"/>
        <w:jc w:val="both"/>
        <w:textAlignment w:val="auto"/>
        <w:rPr>
          <w:spacing w:val="-1"/>
          <w:sz w:val="23"/>
          <w:szCs w:val="23"/>
        </w:rPr>
      </w:pPr>
    </w:p>
    <w:p w:rsidR="00461F4B" w:rsidRDefault="00461F4B" w:rsidP="00461F4B">
      <w:pPr>
        <w:kinsoku w:val="0"/>
        <w:ind w:left="40" w:right="2912"/>
        <w:jc w:val="center"/>
        <w:textAlignment w:val="auto"/>
        <w:outlineLvl w:val="0"/>
        <w:rPr>
          <w:b/>
          <w:bCs/>
          <w:spacing w:val="22"/>
          <w:sz w:val="35"/>
          <w:szCs w:val="35"/>
        </w:rPr>
      </w:pPr>
      <w:r>
        <w:rPr>
          <w:b/>
          <w:bCs/>
          <w:spacing w:val="-1"/>
          <w:sz w:val="35"/>
          <w:szCs w:val="35"/>
        </w:rPr>
        <w:t xml:space="preserve">                             </w:t>
      </w:r>
      <w:r w:rsidR="00FA3E40">
        <w:rPr>
          <w:b/>
          <w:bCs/>
          <w:spacing w:val="-1"/>
          <w:sz w:val="35"/>
          <w:szCs w:val="35"/>
        </w:rPr>
        <w:tab/>
      </w:r>
      <w:r w:rsidR="00E57E16" w:rsidRPr="00E57E16">
        <w:rPr>
          <w:b/>
          <w:bCs/>
          <w:spacing w:val="-1"/>
          <w:sz w:val="35"/>
          <w:szCs w:val="35"/>
        </w:rPr>
        <w:t>HOW</w:t>
      </w:r>
      <w:r w:rsidR="00E57E16" w:rsidRPr="00E57E16">
        <w:rPr>
          <w:b/>
          <w:bCs/>
          <w:spacing w:val="16"/>
          <w:sz w:val="35"/>
          <w:szCs w:val="35"/>
        </w:rPr>
        <w:t xml:space="preserve"> </w:t>
      </w:r>
      <w:r w:rsidR="00E57E16" w:rsidRPr="00E57E16">
        <w:rPr>
          <w:b/>
          <w:bCs/>
          <w:spacing w:val="9"/>
          <w:sz w:val="35"/>
          <w:szCs w:val="35"/>
        </w:rPr>
        <w:t>DO</w:t>
      </w:r>
      <w:r w:rsidR="00E57E16" w:rsidRPr="00E57E16">
        <w:rPr>
          <w:b/>
          <w:bCs/>
          <w:spacing w:val="10"/>
          <w:sz w:val="35"/>
          <w:szCs w:val="35"/>
        </w:rPr>
        <w:t xml:space="preserve"> </w:t>
      </w:r>
      <w:r w:rsidR="00E57E16" w:rsidRPr="00E57E16">
        <w:rPr>
          <w:b/>
          <w:bCs/>
          <w:sz w:val="35"/>
          <w:szCs w:val="35"/>
        </w:rPr>
        <w:t>I</w:t>
      </w:r>
      <w:r w:rsidR="00E57E16" w:rsidRPr="00E57E16">
        <w:rPr>
          <w:b/>
          <w:bCs/>
          <w:spacing w:val="-9"/>
          <w:sz w:val="35"/>
          <w:szCs w:val="35"/>
        </w:rPr>
        <w:t xml:space="preserve"> </w:t>
      </w:r>
      <w:r w:rsidR="00E57E16" w:rsidRPr="00E57E16">
        <w:rPr>
          <w:b/>
          <w:bCs/>
          <w:spacing w:val="-1"/>
          <w:sz w:val="35"/>
          <w:szCs w:val="35"/>
        </w:rPr>
        <w:t>SUBMIT</w:t>
      </w:r>
      <w:r w:rsidR="00E57E16" w:rsidRPr="00E57E16">
        <w:rPr>
          <w:b/>
          <w:bCs/>
          <w:spacing w:val="10"/>
          <w:sz w:val="35"/>
          <w:szCs w:val="35"/>
        </w:rPr>
        <w:t xml:space="preserve"> </w:t>
      </w:r>
      <w:r w:rsidR="00E57E16" w:rsidRPr="00E57E16">
        <w:rPr>
          <w:b/>
          <w:bCs/>
          <w:spacing w:val="-1"/>
          <w:sz w:val="35"/>
          <w:szCs w:val="35"/>
        </w:rPr>
        <w:t>AN</w:t>
      </w:r>
      <w:r w:rsidR="00E57E16" w:rsidRPr="00E57E16">
        <w:rPr>
          <w:b/>
          <w:bCs/>
          <w:spacing w:val="22"/>
          <w:sz w:val="35"/>
          <w:szCs w:val="35"/>
        </w:rPr>
        <w:t xml:space="preserve"> </w:t>
      </w:r>
      <w:r>
        <w:rPr>
          <w:b/>
          <w:bCs/>
          <w:spacing w:val="22"/>
          <w:sz w:val="35"/>
          <w:szCs w:val="35"/>
        </w:rPr>
        <w:t xml:space="preserve">  </w:t>
      </w:r>
    </w:p>
    <w:p w:rsidR="00E57E16" w:rsidRDefault="00461F4B" w:rsidP="00461F4B">
      <w:pPr>
        <w:kinsoku w:val="0"/>
        <w:ind w:left="40" w:right="2912"/>
        <w:jc w:val="center"/>
        <w:textAlignment w:val="auto"/>
        <w:outlineLvl w:val="0"/>
        <w:rPr>
          <w:b/>
          <w:bCs/>
          <w:spacing w:val="-1"/>
          <w:sz w:val="35"/>
          <w:szCs w:val="35"/>
        </w:rPr>
      </w:pPr>
      <w:r>
        <w:rPr>
          <w:b/>
          <w:bCs/>
          <w:spacing w:val="22"/>
          <w:sz w:val="35"/>
          <w:szCs w:val="35"/>
        </w:rPr>
        <w:t xml:space="preserve">                       </w:t>
      </w:r>
      <w:r w:rsidR="00E57E16" w:rsidRPr="00E57E16">
        <w:rPr>
          <w:b/>
          <w:bCs/>
          <w:spacing w:val="-1"/>
          <w:sz w:val="35"/>
          <w:szCs w:val="35"/>
        </w:rPr>
        <w:t>APPLICATION</w:t>
      </w:r>
      <w:r w:rsidR="00D8766D">
        <w:rPr>
          <w:b/>
          <w:bCs/>
          <w:spacing w:val="-1"/>
          <w:sz w:val="35"/>
          <w:szCs w:val="35"/>
        </w:rPr>
        <w:t>?</w:t>
      </w:r>
    </w:p>
    <w:p w:rsidR="000F331A" w:rsidRPr="00E57E16" w:rsidRDefault="000F331A" w:rsidP="00461F4B">
      <w:pPr>
        <w:kinsoku w:val="0"/>
        <w:ind w:left="40" w:right="2912"/>
        <w:jc w:val="center"/>
        <w:textAlignment w:val="auto"/>
        <w:outlineLvl w:val="0"/>
        <w:rPr>
          <w:sz w:val="35"/>
          <w:szCs w:val="35"/>
        </w:rPr>
      </w:pPr>
    </w:p>
    <w:p w:rsidR="00E57E16" w:rsidRPr="00157070" w:rsidRDefault="004545B0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Per the 33 Code of Federal Regulations, Marine Event Permit </w:t>
      </w:r>
      <w:r w:rsidR="00D8766D" w:rsidRPr="00620D1C">
        <w:rPr>
          <w:w w:val="105"/>
          <w:sz w:val="24"/>
          <w:szCs w:val="24"/>
        </w:rPr>
        <w:t>A</w:t>
      </w:r>
      <w:r w:rsidR="00E57E16" w:rsidRPr="00620D1C">
        <w:rPr>
          <w:w w:val="105"/>
          <w:sz w:val="24"/>
          <w:szCs w:val="24"/>
        </w:rPr>
        <w:t xml:space="preserve">pplications </w:t>
      </w:r>
      <w:r>
        <w:rPr>
          <w:w w:val="105"/>
          <w:sz w:val="24"/>
          <w:szCs w:val="24"/>
        </w:rPr>
        <w:t xml:space="preserve">(CG-4423) </w:t>
      </w:r>
      <w:r w:rsidR="00E57E16" w:rsidRPr="00620D1C">
        <w:rPr>
          <w:w w:val="105"/>
          <w:sz w:val="24"/>
          <w:szCs w:val="24"/>
        </w:rPr>
        <w:t xml:space="preserve">for first time events are </w:t>
      </w:r>
      <w:r w:rsidR="00D8766D" w:rsidRPr="00620D1C">
        <w:rPr>
          <w:w w:val="105"/>
          <w:sz w:val="24"/>
          <w:szCs w:val="24"/>
        </w:rPr>
        <w:t xml:space="preserve">required to be </w:t>
      </w:r>
      <w:r w:rsidR="00E57E16" w:rsidRPr="00620D1C">
        <w:rPr>
          <w:w w:val="105"/>
          <w:sz w:val="24"/>
          <w:szCs w:val="24"/>
        </w:rPr>
        <w:t xml:space="preserve">submitted to Sector </w:t>
      </w:r>
      <w:r w:rsidR="00E15738" w:rsidRPr="00620D1C">
        <w:rPr>
          <w:w w:val="105"/>
          <w:sz w:val="24"/>
          <w:szCs w:val="24"/>
        </w:rPr>
        <w:t>North Carolina Marin</w:t>
      </w:r>
      <w:r w:rsidR="00D8766D" w:rsidRPr="00620D1C">
        <w:rPr>
          <w:w w:val="105"/>
          <w:sz w:val="24"/>
          <w:szCs w:val="24"/>
        </w:rPr>
        <w:t>e</w:t>
      </w:r>
      <w:r w:rsidR="00E15738" w:rsidRPr="00620D1C">
        <w:rPr>
          <w:w w:val="105"/>
          <w:sz w:val="24"/>
          <w:szCs w:val="24"/>
        </w:rPr>
        <w:t xml:space="preserve"> </w:t>
      </w:r>
      <w:r w:rsidR="00E57E16" w:rsidRPr="00620D1C">
        <w:rPr>
          <w:w w:val="105"/>
          <w:sz w:val="24"/>
          <w:szCs w:val="24"/>
        </w:rPr>
        <w:t xml:space="preserve">Event Coordinator no less than </w:t>
      </w:r>
      <w:r w:rsidR="00E57E16" w:rsidRPr="00157070">
        <w:rPr>
          <w:b/>
          <w:w w:val="105"/>
          <w:sz w:val="24"/>
          <w:szCs w:val="24"/>
        </w:rPr>
        <w:t>135 days prior</w:t>
      </w:r>
      <w:r w:rsidR="00E57E16" w:rsidRPr="00620D1C">
        <w:rPr>
          <w:w w:val="105"/>
          <w:sz w:val="24"/>
          <w:szCs w:val="24"/>
        </w:rPr>
        <w:t xml:space="preserve"> to the start of the event. </w:t>
      </w:r>
      <w:r w:rsidR="00D8766D" w:rsidRPr="00620D1C">
        <w:rPr>
          <w:w w:val="105"/>
          <w:sz w:val="24"/>
          <w:szCs w:val="24"/>
        </w:rPr>
        <w:t>Applications f</w:t>
      </w:r>
      <w:r w:rsidR="00E57E16" w:rsidRPr="00620D1C">
        <w:rPr>
          <w:w w:val="105"/>
          <w:sz w:val="24"/>
          <w:szCs w:val="24"/>
        </w:rPr>
        <w:t>or recurring</w:t>
      </w:r>
      <w:r w:rsidR="00E15738" w:rsidRPr="00620D1C">
        <w:rPr>
          <w:w w:val="105"/>
          <w:sz w:val="24"/>
          <w:szCs w:val="24"/>
        </w:rPr>
        <w:t xml:space="preserve"> </w:t>
      </w:r>
      <w:r w:rsidR="00E57E16" w:rsidRPr="00620D1C">
        <w:rPr>
          <w:w w:val="105"/>
          <w:sz w:val="24"/>
          <w:szCs w:val="24"/>
        </w:rPr>
        <w:t>events</w:t>
      </w:r>
      <w:r w:rsidR="00D8766D" w:rsidRPr="00620D1C">
        <w:rPr>
          <w:w w:val="105"/>
          <w:sz w:val="24"/>
          <w:szCs w:val="24"/>
        </w:rPr>
        <w:t xml:space="preserve"> </w:t>
      </w:r>
      <w:r w:rsidR="00E57E16" w:rsidRPr="00620D1C">
        <w:rPr>
          <w:w w:val="105"/>
          <w:sz w:val="24"/>
          <w:szCs w:val="24"/>
        </w:rPr>
        <w:t xml:space="preserve">must be submitted </w:t>
      </w:r>
      <w:r w:rsidR="00E57E16" w:rsidRPr="00157070">
        <w:rPr>
          <w:b/>
          <w:w w:val="105"/>
          <w:sz w:val="24"/>
          <w:szCs w:val="24"/>
        </w:rPr>
        <w:t xml:space="preserve">60 days prior </w:t>
      </w:r>
      <w:r w:rsidR="00E57E16" w:rsidRPr="00620D1C">
        <w:rPr>
          <w:w w:val="105"/>
          <w:sz w:val="24"/>
          <w:szCs w:val="24"/>
        </w:rPr>
        <w:t xml:space="preserve">to the start of the event. </w:t>
      </w:r>
      <w:r w:rsidR="00E15738" w:rsidRPr="00620D1C">
        <w:rPr>
          <w:w w:val="105"/>
          <w:sz w:val="24"/>
          <w:szCs w:val="24"/>
        </w:rPr>
        <w:t>I</w:t>
      </w:r>
      <w:r w:rsidR="00E57E16" w:rsidRPr="00620D1C">
        <w:rPr>
          <w:w w:val="105"/>
          <w:sz w:val="24"/>
          <w:szCs w:val="24"/>
        </w:rPr>
        <w:t>t is recommended that all marine event</w:t>
      </w:r>
      <w:r w:rsidR="00E15738" w:rsidRPr="00620D1C">
        <w:rPr>
          <w:w w:val="105"/>
          <w:sz w:val="24"/>
          <w:szCs w:val="24"/>
        </w:rPr>
        <w:t xml:space="preserve"> </w:t>
      </w:r>
      <w:r w:rsidR="00E57E16" w:rsidRPr="00620D1C">
        <w:rPr>
          <w:w w:val="105"/>
          <w:sz w:val="24"/>
          <w:szCs w:val="24"/>
        </w:rPr>
        <w:t>permit applications be submitte</w:t>
      </w:r>
      <w:r w:rsidR="00E57E16" w:rsidRPr="00157070">
        <w:rPr>
          <w:w w:val="105"/>
          <w:sz w:val="24"/>
          <w:szCs w:val="24"/>
        </w:rPr>
        <w:t>d as soon as possible.</w:t>
      </w:r>
    </w:p>
    <w:p w:rsidR="00E57E16" w:rsidRPr="00620D1C" w:rsidRDefault="00E57E16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</w:p>
    <w:p w:rsidR="00FB1768" w:rsidRDefault="00C10F05" w:rsidP="003D39C6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The preferred </w:t>
      </w:r>
      <w:r w:rsidR="00E57E16" w:rsidRPr="00620D1C">
        <w:rPr>
          <w:w w:val="105"/>
          <w:sz w:val="24"/>
          <w:szCs w:val="24"/>
        </w:rPr>
        <w:t xml:space="preserve">application </w:t>
      </w:r>
      <w:r>
        <w:rPr>
          <w:w w:val="105"/>
          <w:sz w:val="24"/>
          <w:szCs w:val="24"/>
        </w:rPr>
        <w:t>submission method is</w:t>
      </w:r>
      <w:r w:rsidR="00E57E16" w:rsidRPr="00620D1C">
        <w:rPr>
          <w:w w:val="105"/>
          <w:sz w:val="24"/>
          <w:szCs w:val="24"/>
        </w:rPr>
        <w:t xml:space="preserve"> </w:t>
      </w:r>
      <w:r w:rsidR="00716A76" w:rsidRPr="00620D1C">
        <w:rPr>
          <w:w w:val="105"/>
          <w:sz w:val="24"/>
          <w:szCs w:val="24"/>
        </w:rPr>
        <w:t>online via the Coast Guard Homeport Webpage</w:t>
      </w:r>
      <w:r w:rsidR="00FB1768">
        <w:rPr>
          <w:w w:val="105"/>
          <w:sz w:val="24"/>
          <w:szCs w:val="24"/>
        </w:rPr>
        <w:t>.</w:t>
      </w:r>
    </w:p>
    <w:p w:rsidR="00562DFB" w:rsidRDefault="000D0A42" w:rsidP="003D39C6">
      <w:pPr>
        <w:pStyle w:val="BodyText"/>
        <w:kinsoku w:val="0"/>
        <w:overflowPunct w:val="0"/>
        <w:spacing w:before="9"/>
        <w:ind w:left="0"/>
        <w:jc w:val="both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 </w:t>
      </w:r>
      <w:r w:rsidR="00716A76" w:rsidRPr="00620D1C">
        <w:rPr>
          <w:w w:val="105"/>
          <w:sz w:val="24"/>
          <w:szCs w:val="24"/>
        </w:rPr>
        <w:t xml:space="preserve">  </w:t>
      </w:r>
    </w:p>
    <w:p w:rsidR="00562DFB" w:rsidRDefault="00716A76" w:rsidP="003D39C6">
      <w:pPr>
        <w:pStyle w:val="BodyText"/>
        <w:kinsoku w:val="0"/>
        <w:overflowPunct w:val="0"/>
        <w:spacing w:before="9"/>
        <w:ind w:left="0"/>
        <w:jc w:val="both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  </w:t>
      </w:r>
      <w:r w:rsidR="00562DFB">
        <w:rPr>
          <w:w w:val="105"/>
          <w:sz w:val="24"/>
          <w:szCs w:val="24"/>
        </w:rPr>
        <w:t>*</w:t>
      </w:r>
      <w:r w:rsidR="00562DFB" w:rsidRPr="009C31E6">
        <w:rPr>
          <w:w w:val="105"/>
          <w:sz w:val="24"/>
          <w:szCs w:val="24"/>
        </w:rPr>
        <w:t>A link to the</w:t>
      </w:r>
      <w:r w:rsidR="00562DFB" w:rsidRPr="009C31E6">
        <w:rPr>
          <w:spacing w:val="-21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CG-4423</w:t>
      </w:r>
      <w:r w:rsidR="00562DFB" w:rsidRPr="009C31E6">
        <w:rPr>
          <w:spacing w:val="-10"/>
          <w:w w:val="105"/>
          <w:sz w:val="24"/>
          <w:szCs w:val="24"/>
        </w:rPr>
        <w:t xml:space="preserve"> </w:t>
      </w:r>
      <w:r w:rsidR="00562DFB" w:rsidRPr="009C31E6">
        <w:rPr>
          <w:spacing w:val="-27"/>
          <w:w w:val="105"/>
          <w:sz w:val="24"/>
          <w:szCs w:val="24"/>
        </w:rPr>
        <w:t>"</w:t>
      </w:r>
      <w:r w:rsidR="00562DFB" w:rsidRPr="009C31E6">
        <w:rPr>
          <w:spacing w:val="1"/>
          <w:w w:val="105"/>
          <w:sz w:val="24"/>
          <w:szCs w:val="24"/>
        </w:rPr>
        <w:t>A</w:t>
      </w:r>
      <w:r w:rsidR="00562DFB" w:rsidRPr="009C31E6">
        <w:rPr>
          <w:w w:val="105"/>
          <w:sz w:val="24"/>
          <w:szCs w:val="24"/>
        </w:rPr>
        <w:t>pplicat</w:t>
      </w:r>
      <w:r w:rsidR="00562DFB" w:rsidRPr="009C31E6">
        <w:rPr>
          <w:spacing w:val="-1"/>
          <w:w w:val="105"/>
          <w:sz w:val="24"/>
          <w:szCs w:val="24"/>
        </w:rPr>
        <w:t>i</w:t>
      </w:r>
      <w:r w:rsidR="00562DFB" w:rsidRPr="009C31E6">
        <w:rPr>
          <w:spacing w:val="1"/>
          <w:w w:val="105"/>
          <w:sz w:val="24"/>
          <w:szCs w:val="24"/>
        </w:rPr>
        <w:t>o</w:t>
      </w:r>
      <w:r w:rsidR="00562DFB" w:rsidRPr="009C31E6">
        <w:rPr>
          <w:w w:val="105"/>
          <w:sz w:val="24"/>
          <w:szCs w:val="24"/>
        </w:rPr>
        <w:t>n</w:t>
      </w:r>
      <w:r w:rsidR="00562DFB" w:rsidRPr="009C31E6">
        <w:rPr>
          <w:spacing w:val="-2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f</w:t>
      </w:r>
      <w:r w:rsidR="00562DFB" w:rsidRPr="009C31E6">
        <w:rPr>
          <w:spacing w:val="2"/>
          <w:w w:val="105"/>
          <w:sz w:val="24"/>
          <w:szCs w:val="24"/>
        </w:rPr>
        <w:t>o</w:t>
      </w:r>
      <w:r w:rsidR="00562DFB" w:rsidRPr="009C31E6">
        <w:rPr>
          <w:w w:val="105"/>
          <w:sz w:val="24"/>
          <w:szCs w:val="24"/>
        </w:rPr>
        <w:t>r</w:t>
      </w:r>
      <w:r w:rsidR="00562DFB" w:rsidRPr="009C31E6">
        <w:rPr>
          <w:spacing w:val="-20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Approv</w:t>
      </w:r>
      <w:r w:rsidR="00562DFB" w:rsidRPr="009C31E6">
        <w:rPr>
          <w:spacing w:val="1"/>
          <w:w w:val="105"/>
          <w:sz w:val="24"/>
          <w:szCs w:val="24"/>
        </w:rPr>
        <w:t>a</w:t>
      </w:r>
      <w:r w:rsidR="00562DFB" w:rsidRPr="009C31E6">
        <w:rPr>
          <w:w w:val="105"/>
          <w:sz w:val="24"/>
          <w:szCs w:val="24"/>
        </w:rPr>
        <w:t>l</w:t>
      </w:r>
      <w:r w:rsidR="00562DFB" w:rsidRPr="009C31E6">
        <w:rPr>
          <w:spacing w:val="-7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of</w:t>
      </w:r>
      <w:r w:rsidR="00562DFB" w:rsidRPr="009C31E6">
        <w:rPr>
          <w:spacing w:val="-19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M</w:t>
      </w:r>
      <w:r w:rsidR="00562DFB" w:rsidRPr="009C31E6">
        <w:rPr>
          <w:spacing w:val="1"/>
          <w:w w:val="105"/>
          <w:sz w:val="24"/>
          <w:szCs w:val="24"/>
        </w:rPr>
        <w:t>a</w:t>
      </w:r>
      <w:r w:rsidR="00562DFB" w:rsidRPr="009C31E6">
        <w:rPr>
          <w:w w:val="105"/>
          <w:sz w:val="24"/>
          <w:szCs w:val="24"/>
        </w:rPr>
        <w:t>rine</w:t>
      </w:r>
      <w:r w:rsidR="00562DFB" w:rsidRPr="009C31E6">
        <w:rPr>
          <w:spacing w:val="-17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Event''</w:t>
      </w:r>
      <w:r w:rsidR="00562DFB" w:rsidRPr="009C31E6">
        <w:rPr>
          <w:spacing w:val="-13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c</w:t>
      </w:r>
      <w:r w:rsidR="00562DFB" w:rsidRPr="009C31E6">
        <w:rPr>
          <w:spacing w:val="1"/>
          <w:w w:val="105"/>
          <w:sz w:val="24"/>
          <w:szCs w:val="24"/>
        </w:rPr>
        <w:t>a</w:t>
      </w:r>
      <w:r w:rsidR="00562DFB" w:rsidRPr="009C31E6">
        <w:rPr>
          <w:w w:val="105"/>
          <w:sz w:val="24"/>
          <w:szCs w:val="24"/>
        </w:rPr>
        <w:t>n</w:t>
      </w:r>
      <w:r w:rsidR="00562DFB" w:rsidRPr="009C31E6">
        <w:rPr>
          <w:spacing w:val="-23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be</w:t>
      </w:r>
      <w:r w:rsidR="00562DFB" w:rsidRPr="009C31E6">
        <w:rPr>
          <w:w w:val="104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found</w:t>
      </w:r>
      <w:r w:rsidR="00562DFB" w:rsidRPr="009C31E6">
        <w:rPr>
          <w:spacing w:val="-12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on</w:t>
      </w:r>
      <w:r w:rsidR="00562DFB" w:rsidRPr="009C31E6">
        <w:rPr>
          <w:spacing w:val="-28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the</w:t>
      </w:r>
      <w:r w:rsidR="00562DFB" w:rsidRPr="009C31E6">
        <w:rPr>
          <w:spacing w:val="-10"/>
          <w:w w:val="105"/>
          <w:sz w:val="24"/>
          <w:szCs w:val="24"/>
        </w:rPr>
        <w:t xml:space="preserve"> </w:t>
      </w:r>
      <w:r w:rsidR="00562DFB" w:rsidRPr="009C31E6">
        <w:rPr>
          <w:w w:val="105"/>
          <w:sz w:val="24"/>
          <w:szCs w:val="24"/>
        </w:rPr>
        <w:t>Sector North Carolina Prevention Webpage:</w:t>
      </w:r>
      <w:r w:rsidR="00562DFB">
        <w:rPr>
          <w:w w:val="105"/>
          <w:sz w:val="24"/>
          <w:szCs w:val="24"/>
        </w:rPr>
        <w:t xml:space="preserve"> </w:t>
      </w:r>
      <w:hyperlink r:id="rId7" w:history="1">
        <w:r w:rsidR="00562DFB" w:rsidRPr="00D81977">
          <w:rPr>
            <w:rStyle w:val="Hyperlink"/>
            <w:w w:val="105"/>
            <w:sz w:val="24"/>
            <w:szCs w:val="24"/>
          </w:rPr>
          <w:t>http://www.uscg.mil/d5/sectnorthcarolina/</w:t>
        </w:r>
      </w:hyperlink>
    </w:p>
    <w:p w:rsidR="00562DFB" w:rsidRPr="00620D1C" w:rsidRDefault="00716A76" w:rsidP="003D39C6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        </w:t>
      </w:r>
    </w:p>
    <w:p w:rsidR="003444D4" w:rsidRDefault="00FB1768" w:rsidP="003D39C6">
      <w:pPr>
        <w:pStyle w:val="BodyText"/>
        <w:kinsoku w:val="0"/>
        <w:overflowPunct w:val="0"/>
        <w:spacing w:before="9"/>
        <w:ind w:left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STEP 1</w:t>
      </w:r>
      <w:r w:rsidRPr="00620D1C">
        <w:rPr>
          <w:w w:val="105"/>
          <w:sz w:val="24"/>
          <w:szCs w:val="24"/>
        </w:rPr>
        <w:t>:</w:t>
      </w:r>
      <w:r>
        <w:rPr>
          <w:w w:val="105"/>
          <w:sz w:val="24"/>
          <w:szCs w:val="24"/>
        </w:rPr>
        <w:t xml:space="preserve"> Go to</w:t>
      </w:r>
      <w:r w:rsidRPr="00620D1C">
        <w:rPr>
          <w:w w:val="105"/>
          <w:sz w:val="24"/>
          <w:szCs w:val="24"/>
        </w:rPr>
        <w:t xml:space="preserve"> </w:t>
      </w:r>
      <w:hyperlink r:id="rId8" w:history="1">
        <w:r w:rsidR="00DD204B" w:rsidRPr="00620D1C">
          <w:rPr>
            <w:rStyle w:val="Hyperlink"/>
            <w:w w:val="105"/>
            <w:sz w:val="24"/>
            <w:szCs w:val="24"/>
          </w:rPr>
          <w:t>https://homeport/mycg/portal/ep/home.do</w:t>
        </w:r>
      </w:hyperlink>
      <w:r w:rsidR="00DD204B" w:rsidRPr="00620D1C">
        <w:rPr>
          <w:w w:val="105"/>
          <w:sz w:val="24"/>
          <w:szCs w:val="24"/>
        </w:rPr>
        <w:t xml:space="preserve"> </w:t>
      </w:r>
      <w:r w:rsidR="000D0A42" w:rsidRPr="00620D1C">
        <w:rPr>
          <w:w w:val="105"/>
          <w:sz w:val="24"/>
          <w:szCs w:val="24"/>
        </w:rPr>
        <w:t xml:space="preserve">&lt;Featured Homeport Links: on right side of page&gt; &lt;Marine Event </w:t>
      </w:r>
      <w:r w:rsidR="00C818D1" w:rsidRPr="00620D1C">
        <w:rPr>
          <w:w w:val="105"/>
          <w:sz w:val="24"/>
          <w:szCs w:val="24"/>
        </w:rPr>
        <w:t>P</w:t>
      </w:r>
      <w:r w:rsidR="000D0A42" w:rsidRPr="00620D1C">
        <w:rPr>
          <w:w w:val="105"/>
          <w:sz w:val="24"/>
          <w:szCs w:val="24"/>
        </w:rPr>
        <w:t>ermit&gt;</w:t>
      </w:r>
      <w:r w:rsidR="006A1F30" w:rsidRPr="00620D1C">
        <w:rPr>
          <w:w w:val="105"/>
          <w:sz w:val="24"/>
          <w:szCs w:val="24"/>
        </w:rPr>
        <w:t xml:space="preserve"> </w:t>
      </w:r>
      <w:r w:rsidR="003444D4">
        <w:rPr>
          <w:w w:val="105"/>
          <w:sz w:val="24"/>
          <w:szCs w:val="24"/>
        </w:rPr>
        <w:t>and complete the application.</w:t>
      </w:r>
    </w:p>
    <w:p w:rsidR="003444D4" w:rsidRDefault="003444D4" w:rsidP="003D39C6">
      <w:pPr>
        <w:pStyle w:val="BodyText"/>
        <w:kinsoku w:val="0"/>
        <w:overflowPunct w:val="0"/>
        <w:spacing w:before="9"/>
        <w:ind w:left="0"/>
        <w:jc w:val="both"/>
        <w:rPr>
          <w:w w:val="105"/>
          <w:sz w:val="24"/>
          <w:szCs w:val="24"/>
        </w:rPr>
      </w:pPr>
    </w:p>
    <w:p w:rsidR="008C602A" w:rsidRDefault="003444D4" w:rsidP="003D39C6">
      <w:pPr>
        <w:pStyle w:val="BodyText"/>
        <w:kinsoku w:val="0"/>
        <w:overflowPunct w:val="0"/>
        <w:spacing w:before="9"/>
        <w:ind w:left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Place </w:t>
      </w:r>
      <w:r w:rsidR="000D0A42" w:rsidRPr="00620D1C">
        <w:rPr>
          <w:w w:val="105"/>
          <w:sz w:val="24"/>
          <w:szCs w:val="24"/>
        </w:rPr>
        <w:t>COTP Zone</w:t>
      </w:r>
      <w:r w:rsidR="0078670E" w:rsidRPr="00620D1C">
        <w:rPr>
          <w:w w:val="105"/>
          <w:sz w:val="24"/>
          <w:szCs w:val="24"/>
        </w:rPr>
        <w:t xml:space="preserve"> </w:t>
      </w:r>
      <w:r w:rsidR="006A1F30" w:rsidRPr="00620D1C">
        <w:rPr>
          <w:w w:val="105"/>
          <w:sz w:val="24"/>
          <w:szCs w:val="24"/>
        </w:rPr>
        <w:t xml:space="preserve">- </w:t>
      </w:r>
      <w:r w:rsidR="000D0A42" w:rsidRPr="00620D1C">
        <w:rPr>
          <w:w w:val="105"/>
          <w:sz w:val="24"/>
          <w:szCs w:val="24"/>
        </w:rPr>
        <w:t>North Carolina</w:t>
      </w:r>
      <w:r>
        <w:rPr>
          <w:w w:val="105"/>
          <w:sz w:val="24"/>
          <w:szCs w:val="24"/>
        </w:rPr>
        <w:t xml:space="preserve"> in</w:t>
      </w:r>
      <w:r w:rsidR="008C602A" w:rsidRPr="008C602A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B</w:t>
      </w:r>
      <w:r w:rsidRPr="00620D1C">
        <w:rPr>
          <w:w w:val="105"/>
          <w:sz w:val="24"/>
          <w:szCs w:val="24"/>
        </w:rPr>
        <w:t>OX 25 of the application</w:t>
      </w:r>
      <w:r>
        <w:rPr>
          <w:w w:val="105"/>
          <w:sz w:val="24"/>
          <w:szCs w:val="24"/>
        </w:rPr>
        <w:t>.</w:t>
      </w:r>
    </w:p>
    <w:p w:rsidR="008C602A" w:rsidRDefault="008C602A" w:rsidP="008C602A">
      <w:pPr>
        <w:pStyle w:val="BodyText"/>
        <w:kinsoku w:val="0"/>
        <w:overflowPunct w:val="0"/>
        <w:spacing w:before="9"/>
        <w:rPr>
          <w:w w:val="105"/>
          <w:sz w:val="24"/>
          <w:szCs w:val="24"/>
        </w:rPr>
      </w:pPr>
    </w:p>
    <w:p w:rsidR="00C82366" w:rsidRPr="00620D1C" w:rsidRDefault="00FB1768" w:rsidP="00C82366">
      <w:pPr>
        <w:pStyle w:val="BodyText"/>
        <w:tabs>
          <w:tab w:val="left" w:pos="1530"/>
        </w:tabs>
        <w:kinsoku w:val="0"/>
        <w:overflowPunct w:val="0"/>
        <w:spacing w:before="33" w:line="247" w:lineRule="auto"/>
        <w:ind w:left="0" w:right="11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STEP 2: Include </w:t>
      </w:r>
      <w:r w:rsidR="00C82366">
        <w:rPr>
          <w:spacing w:val="-1"/>
          <w:sz w:val="24"/>
          <w:szCs w:val="24"/>
        </w:rPr>
        <w:t>REQUIRED ADDITIONAL SUPPORTING DOCUMENTATION</w:t>
      </w:r>
      <w:r w:rsidR="00C82366" w:rsidRPr="00620D1C">
        <w:rPr>
          <w:spacing w:val="-1"/>
          <w:sz w:val="24"/>
          <w:szCs w:val="24"/>
        </w:rPr>
        <w:t xml:space="preserve">: </w:t>
      </w:r>
    </w:p>
    <w:p w:rsidR="00C82366" w:rsidRPr="00620D1C" w:rsidRDefault="00C82366" w:rsidP="00C82366">
      <w:pPr>
        <w:pStyle w:val="BodyText"/>
        <w:tabs>
          <w:tab w:val="left" w:pos="1530"/>
        </w:tabs>
        <w:kinsoku w:val="0"/>
        <w:overflowPunct w:val="0"/>
        <w:spacing w:before="33" w:line="247" w:lineRule="auto"/>
        <w:ind w:right="1108"/>
        <w:rPr>
          <w:spacing w:val="-1"/>
          <w:sz w:val="24"/>
          <w:szCs w:val="24"/>
        </w:rPr>
      </w:pPr>
    </w:p>
    <w:p w:rsidR="00C82366" w:rsidRPr="00C82366" w:rsidRDefault="00C82366" w:rsidP="00C82366">
      <w:pPr>
        <w:numPr>
          <w:ilvl w:val="0"/>
          <w:numId w:val="5"/>
        </w:numPr>
        <w:overflowPunct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t>A chartlet of the area where your event will be held and intended courses (if applicable).</w:t>
      </w:r>
    </w:p>
    <w:p w:rsidR="00C82366" w:rsidRPr="00C82366" w:rsidRDefault="00C82366" w:rsidP="00C82366">
      <w:pPr>
        <w:overflowPunct/>
        <w:ind w:left="1800"/>
        <w:jc w:val="both"/>
        <w:textAlignment w:val="auto"/>
        <w:rPr>
          <w:sz w:val="24"/>
          <w:szCs w:val="24"/>
        </w:rPr>
      </w:pPr>
    </w:p>
    <w:p w:rsidR="00C82366" w:rsidRPr="00C82366" w:rsidRDefault="00C82366" w:rsidP="00C82366">
      <w:pPr>
        <w:numPr>
          <w:ilvl w:val="0"/>
          <w:numId w:val="5"/>
        </w:numPr>
        <w:overflowPunct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t>Communications Plans including VHF channels that will be monitored and/or cell phone numbers.</w:t>
      </w:r>
    </w:p>
    <w:p w:rsidR="00C82366" w:rsidRPr="00C82366" w:rsidRDefault="00C82366" w:rsidP="00C82366">
      <w:pPr>
        <w:pStyle w:val="ListParagraph"/>
        <w:jc w:val="both"/>
        <w:rPr>
          <w:sz w:val="24"/>
          <w:szCs w:val="24"/>
        </w:rPr>
      </w:pPr>
    </w:p>
    <w:p w:rsidR="00C82366" w:rsidRPr="00C82366" w:rsidRDefault="00C82366" w:rsidP="00C82366">
      <w:pPr>
        <w:numPr>
          <w:ilvl w:val="0"/>
          <w:numId w:val="5"/>
        </w:numPr>
        <w:overflowPunct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t>Rescue/Evacuation Plan.</w:t>
      </w:r>
    </w:p>
    <w:p w:rsidR="00C82366" w:rsidRPr="00C82366" w:rsidRDefault="00C82366" w:rsidP="00C82366">
      <w:pPr>
        <w:pStyle w:val="ListParagraph"/>
        <w:jc w:val="both"/>
        <w:rPr>
          <w:sz w:val="24"/>
          <w:szCs w:val="24"/>
        </w:rPr>
      </w:pPr>
    </w:p>
    <w:p w:rsidR="00C82366" w:rsidRDefault="00C82366" w:rsidP="00C82366">
      <w:pPr>
        <w:numPr>
          <w:ilvl w:val="0"/>
          <w:numId w:val="5"/>
        </w:numPr>
        <w:overflowPunct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lastRenderedPageBreak/>
        <w:t>Contact information for those assisting your event including support vessel names, persons in charge, &amp; contact info for each.</w:t>
      </w:r>
    </w:p>
    <w:p w:rsidR="003444D4" w:rsidRDefault="003444D4" w:rsidP="003444D4">
      <w:pPr>
        <w:pStyle w:val="ListParagraph"/>
        <w:rPr>
          <w:sz w:val="24"/>
          <w:szCs w:val="24"/>
        </w:rPr>
      </w:pPr>
    </w:p>
    <w:p w:rsidR="00C82366" w:rsidRPr="00C82366" w:rsidRDefault="00C82366" w:rsidP="00C82366">
      <w:pPr>
        <w:overflowPunct/>
        <w:ind w:left="1440"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t xml:space="preserve">E) Contact information for any local law enforcement or rescue agencies involved or  </w:t>
      </w:r>
    </w:p>
    <w:p w:rsidR="00C82366" w:rsidRDefault="00C82366" w:rsidP="00C82366">
      <w:pPr>
        <w:overflowPunct/>
        <w:ind w:left="1440"/>
        <w:jc w:val="both"/>
        <w:textAlignment w:val="auto"/>
        <w:rPr>
          <w:sz w:val="24"/>
          <w:szCs w:val="24"/>
        </w:rPr>
      </w:pPr>
      <w:r w:rsidRPr="00C82366">
        <w:rPr>
          <w:sz w:val="24"/>
          <w:szCs w:val="24"/>
        </w:rPr>
        <w:t xml:space="preserve">     supporting the event.</w:t>
      </w:r>
    </w:p>
    <w:p w:rsidR="00FB1768" w:rsidRDefault="00FB1768" w:rsidP="00C82366">
      <w:pPr>
        <w:overflowPunct/>
        <w:ind w:left="1440"/>
        <w:jc w:val="both"/>
        <w:textAlignment w:val="auto"/>
        <w:rPr>
          <w:sz w:val="24"/>
          <w:szCs w:val="24"/>
        </w:rPr>
      </w:pPr>
    </w:p>
    <w:p w:rsidR="00FB1768" w:rsidRDefault="00FB1768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STEP 3: Submit application</w:t>
      </w:r>
      <w:r w:rsidR="00CD74E1">
        <w:rPr>
          <w:w w:val="105"/>
          <w:sz w:val="24"/>
          <w:szCs w:val="24"/>
        </w:rPr>
        <w:t xml:space="preserve"> </w:t>
      </w:r>
      <w:r w:rsidR="007E4186">
        <w:rPr>
          <w:w w:val="105"/>
          <w:sz w:val="24"/>
          <w:szCs w:val="24"/>
        </w:rPr>
        <w:t xml:space="preserve">for review </w:t>
      </w:r>
      <w:r w:rsidR="00CD74E1">
        <w:rPr>
          <w:w w:val="105"/>
          <w:sz w:val="24"/>
          <w:szCs w:val="24"/>
        </w:rPr>
        <w:t>via the “submit” button at the bottom of the page</w:t>
      </w:r>
      <w:r>
        <w:rPr>
          <w:w w:val="105"/>
          <w:sz w:val="24"/>
          <w:szCs w:val="24"/>
        </w:rPr>
        <w:t>.</w:t>
      </w:r>
    </w:p>
    <w:p w:rsidR="007E4186" w:rsidRDefault="007E4186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</w:p>
    <w:p w:rsidR="007E4186" w:rsidRDefault="007E4186" w:rsidP="007E4186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* </w:t>
      </w:r>
      <w:r w:rsidRPr="00235F12">
        <w:rPr>
          <w:w w:val="105"/>
          <w:sz w:val="24"/>
          <w:szCs w:val="24"/>
        </w:rPr>
        <w:t>Once the permit</w:t>
      </w:r>
      <w:r w:rsidR="008923DE">
        <w:rPr>
          <w:w w:val="105"/>
          <w:sz w:val="24"/>
          <w:szCs w:val="24"/>
        </w:rPr>
        <w:t xml:space="preserve"> or letter</w:t>
      </w:r>
      <w:r w:rsidRPr="00235F12">
        <w:rPr>
          <w:w w:val="105"/>
          <w:sz w:val="24"/>
          <w:szCs w:val="24"/>
        </w:rPr>
        <w:t xml:space="preserve"> has been issued, any changes to the scheduled activities should be reported to the marine event coordinators immediately.  Failure to provide sufficient information to marine event coordinators in a timely fashion </w:t>
      </w:r>
      <w:r>
        <w:rPr>
          <w:w w:val="105"/>
          <w:sz w:val="24"/>
          <w:szCs w:val="24"/>
        </w:rPr>
        <w:t xml:space="preserve">will </w:t>
      </w:r>
      <w:r w:rsidRPr="00235F12">
        <w:rPr>
          <w:w w:val="105"/>
          <w:sz w:val="24"/>
          <w:szCs w:val="24"/>
        </w:rPr>
        <w:t xml:space="preserve">delay </w:t>
      </w:r>
      <w:r>
        <w:rPr>
          <w:w w:val="105"/>
          <w:sz w:val="24"/>
          <w:szCs w:val="24"/>
        </w:rPr>
        <w:t xml:space="preserve">permit </w:t>
      </w:r>
      <w:r w:rsidRPr="00235F12">
        <w:rPr>
          <w:w w:val="105"/>
          <w:sz w:val="24"/>
          <w:szCs w:val="24"/>
        </w:rPr>
        <w:t>approval.</w:t>
      </w:r>
      <w:r>
        <w:rPr>
          <w:w w:val="105"/>
          <w:sz w:val="24"/>
          <w:szCs w:val="24"/>
        </w:rPr>
        <w:t xml:space="preserve"> Additionally, f</w:t>
      </w:r>
      <w:r w:rsidRPr="00235F12">
        <w:rPr>
          <w:w w:val="105"/>
          <w:sz w:val="24"/>
          <w:szCs w:val="24"/>
        </w:rPr>
        <w:t>ail</w:t>
      </w:r>
      <w:r>
        <w:rPr>
          <w:w w:val="105"/>
          <w:sz w:val="24"/>
          <w:szCs w:val="24"/>
        </w:rPr>
        <w:t xml:space="preserve">ure </w:t>
      </w:r>
      <w:r w:rsidRPr="00235F12">
        <w:rPr>
          <w:w w:val="105"/>
          <w:sz w:val="24"/>
          <w:szCs w:val="24"/>
        </w:rPr>
        <w:t>to provide updated marine event information or t</w:t>
      </w:r>
      <w:r>
        <w:rPr>
          <w:w w:val="105"/>
          <w:sz w:val="24"/>
          <w:szCs w:val="24"/>
        </w:rPr>
        <w:t>o</w:t>
      </w:r>
      <w:r w:rsidRPr="00235F12">
        <w:rPr>
          <w:w w:val="105"/>
          <w:sz w:val="24"/>
          <w:szCs w:val="24"/>
        </w:rPr>
        <w:t xml:space="preserve"> dedicate sufficient safety/security resources to the event </w:t>
      </w:r>
      <w:r>
        <w:rPr>
          <w:w w:val="105"/>
          <w:sz w:val="24"/>
          <w:szCs w:val="24"/>
        </w:rPr>
        <w:t xml:space="preserve">may result in </w:t>
      </w:r>
      <w:r w:rsidRPr="00235F12">
        <w:rPr>
          <w:w w:val="105"/>
          <w:sz w:val="24"/>
          <w:szCs w:val="24"/>
        </w:rPr>
        <w:t xml:space="preserve">the </w:t>
      </w:r>
      <w:r>
        <w:rPr>
          <w:w w:val="105"/>
          <w:sz w:val="24"/>
          <w:szCs w:val="24"/>
        </w:rPr>
        <w:t xml:space="preserve">approved </w:t>
      </w:r>
      <w:r w:rsidRPr="00235F12">
        <w:rPr>
          <w:w w:val="105"/>
          <w:sz w:val="24"/>
          <w:szCs w:val="24"/>
        </w:rPr>
        <w:t>marine event permit being rescinded</w:t>
      </w:r>
      <w:r>
        <w:rPr>
          <w:w w:val="105"/>
          <w:sz w:val="24"/>
          <w:szCs w:val="24"/>
        </w:rPr>
        <w:t xml:space="preserve"> or the event being terminated by any on-scene Coast Guard authority</w:t>
      </w:r>
      <w:r w:rsidRPr="00235F12">
        <w:rPr>
          <w:w w:val="105"/>
          <w:sz w:val="24"/>
          <w:szCs w:val="24"/>
        </w:rPr>
        <w:t>.</w:t>
      </w:r>
    </w:p>
    <w:p w:rsidR="00FB1768" w:rsidRDefault="00FB1768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</w:p>
    <w:p w:rsidR="00C10F05" w:rsidRDefault="00C10F05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>Application</w:t>
      </w:r>
      <w:r>
        <w:rPr>
          <w:w w:val="105"/>
          <w:sz w:val="24"/>
          <w:szCs w:val="24"/>
        </w:rPr>
        <w:t>s can also be submitted via:</w:t>
      </w:r>
    </w:p>
    <w:p w:rsidR="00C10F05" w:rsidRDefault="00C10F05" w:rsidP="00C10F05">
      <w:pPr>
        <w:kinsoku w:val="0"/>
        <w:spacing w:before="57" w:line="250" w:lineRule="auto"/>
        <w:ind w:right="-576"/>
        <w:jc w:val="both"/>
        <w:textAlignment w:val="auto"/>
        <w:rPr>
          <w:spacing w:val="-2"/>
        </w:rPr>
      </w:pPr>
      <w:r w:rsidRPr="00300393">
        <w:rPr>
          <w:b/>
          <w:w w:val="105"/>
          <w:sz w:val="24"/>
          <w:szCs w:val="24"/>
        </w:rPr>
        <w:t xml:space="preserve">Mail </w:t>
      </w:r>
      <w:r>
        <w:rPr>
          <w:w w:val="105"/>
          <w:sz w:val="24"/>
          <w:szCs w:val="24"/>
        </w:rPr>
        <w:t>to:</w:t>
      </w:r>
      <w:r w:rsidRPr="00C10F05">
        <w:rPr>
          <w:spacing w:val="-2"/>
        </w:rPr>
        <w:t xml:space="preserve"> </w:t>
      </w:r>
      <w:r>
        <w:rPr>
          <w:spacing w:val="-2"/>
        </w:rPr>
        <w:tab/>
        <w:t xml:space="preserve">    </w:t>
      </w:r>
    </w:p>
    <w:p w:rsidR="00C10F05" w:rsidRPr="00C10F05" w:rsidRDefault="00C10F05" w:rsidP="00C10F05">
      <w:pPr>
        <w:kinsoku w:val="0"/>
        <w:spacing w:before="57" w:line="250" w:lineRule="auto"/>
        <w:ind w:left="720" w:right="-576"/>
        <w:jc w:val="both"/>
        <w:textAlignment w:val="auto"/>
        <w:rPr>
          <w:w w:val="105"/>
          <w:sz w:val="24"/>
          <w:szCs w:val="24"/>
        </w:rPr>
      </w:pPr>
      <w:r>
        <w:rPr>
          <w:spacing w:val="-2"/>
        </w:rPr>
        <w:t xml:space="preserve"> </w:t>
      </w:r>
      <w:r w:rsidRPr="00C10F05">
        <w:rPr>
          <w:w w:val="105"/>
          <w:sz w:val="24"/>
          <w:szCs w:val="24"/>
        </w:rPr>
        <w:t>U.S. Coast Guard Sector North Carolina</w:t>
      </w:r>
    </w:p>
    <w:p w:rsidR="00C10F05" w:rsidRDefault="00C10F05" w:rsidP="00C10F05">
      <w:pPr>
        <w:kinsoku w:val="0"/>
        <w:spacing w:before="57" w:line="250" w:lineRule="auto"/>
        <w:ind w:left="720" w:right="-576"/>
        <w:jc w:val="both"/>
        <w:textAlignment w:val="auto"/>
        <w:rPr>
          <w:w w:val="105"/>
          <w:sz w:val="24"/>
          <w:szCs w:val="24"/>
        </w:rPr>
      </w:pPr>
      <w:r w:rsidRPr="00C10F05">
        <w:rPr>
          <w:w w:val="105"/>
          <w:sz w:val="24"/>
          <w:szCs w:val="24"/>
        </w:rPr>
        <w:t xml:space="preserve">ATTN:  MARINE EVENT PERMIT COORDINATOR </w:t>
      </w:r>
    </w:p>
    <w:p w:rsidR="00AC109D" w:rsidRPr="00C10F05" w:rsidRDefault="00AC109D" w:rsidP="00C10F05">
      <w:pPr>
        <w:kinsoku w:val="0"/>
        <w:spacing w:before="57" w:line="250" w:lineRule="auto"/>
        <w:ind w:left="720"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721 Medical Center Drive</w:t>
      </w:r>
    </w:p>
    <w:p w:rsidR="00C10F05" w:rsidRPr="00C10F05" w:rsidRDefault="00C10F05" w:rsidP="00C10F05">
      <w:pPr>
        <w:kinsoku w:val="0"/>
        <w:spacing w:before="57" w:line="250" w:lineRule="auto"/>
        <w:ind w:left="720"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Wilmington</w:t>
      </w:r>
      <w:r w:rsidRPr="00C10F05">
        <w:rPr>
          <w:w w:val="105"/>
          <w:sz w:val="24"/>
          <w:szCs w:val="24"/>
        </w:rPr>
        <w:t xml:space="preserve">, </w:t>
      </w:r>
      <w:r>
        <w:rPr>
          <w:w w:val="105"/>
          <w:sz w:val="24"/>
          <w:szCs w:val="24"/>
        </w:rPr>
        <w:t>NC 28401</w:t>
      </w:r>
    </w:p>
    <w:p w:rsidR="00C82366" w:rsidRDefault="00F00BC2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   </w:t>
      </w:r>
    </w:p>
    <w:p w:rsidR="00F00BC2" w:rsidRPr="00494FED" w:rsidRDefault="00C82366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300393">
        <w:rPr>
          <w:b/>
          <w:w w:val="105"/>
          <w:sz w:val="24"/>
          <w:szCs w:val="24"/>
        </w:rPr>
        <w:t xml:space="preserve">Email </w:t>
      </w:r>
      <w:r w:rsidR="00F00BC2" w:rsidRPr="00620D1C">
        <w:rPr>
          <w:w w:val="105"/>
          <w:sz w:val="24"/>
          <w:szCs w:val="24"/>
        </w:rPr>
        <w:t xml:space="preserve">to: </w:t>
      </w:r>
      <w:hyperlink r:id="rId9" w:history="1">
        <w:r w:rsidR="00F00BC2" w:rsidRPr="00494FED">
          <w:rPr>
            <w:rStyle w:val="Hyperlink"/>
            <w:sz w:val="24"/>
            <w:szCs w:val="24"/>
          </w:rPr>
          <w:t>ncmarineevents@uscg.mil</w:t>
        </w:r>
      </w:hyperlink>
    </w:p>
    <w:p w:rsidR="00F00BC2" w:rsidRPr="00620D1C" w:rsidRDefault="00F00BC2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</w:p>
    <w:p w:rsidR="009C5F90" w:rsidRPr="00620D1C" w:rsidRDefault="00C82366" w:rsidP="00DD204B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300393">
        <w:rPr>
          <w:b/>
          <w:w w:val="105"/>
          <w:sz w:val="24"/>
          <w:szCs w:val="24"/>
        </w:rPr>
        <w:t>Fax</w:t>
      </w:r>
      <w:r>
        <w:rPr>
          <w:w w:val="105"/>
          <w:sz w:val="24"/>
          <w:szCs w:val="24"/>
        </w:rPr>
        <w:t xml:space="preserve"> to</w:t>
      </w:r>
      <w:r w:rsidR="009C5F90" w:rsidRPr="00620D1C">
        <w:rPr>
          <w:w w:val="105"/>
          <w:sz w:val="24"/>
          <w:szCs w:val="24"/>
        </w:rPr>
        <w:t xml:space="preserve">: </w:t>
      </w:r>
      <w:r w:rsidR="003D5EF1" w:rsidRPr="00620D1C">
        <w:rPr>
          <w:w w:val="105"/>
          <w:sz w:val="24"/>
          <w:szCs w:val="24"/>
        </w:rPr>
        <w:t>(910) 772-2205</w:t>
      </w:r>
      <w:r w:rsidR="00AF1B4A" w:rsidRPr="00AF1B4A">
        <w:rPr>
          <w:w w:val="105"/>
          <w:sz w:val="24"/>
          <w:szCs w:val="24"/>
        </w:rPr>
        <w:t>,</w:t>
      </w:r>
      <w:r w:rsidR="00AF1B4A" w:rsidRPr="00AF1B4A">
        <w:rPr>
          <w:sz w:val="24"/>
          <w:szCs w:val="24"/>
        </w:rPr>
        <w:t xml:space="preserve"> ATTN: </w:t>
      </w:r>
      <w:r w:rsidR="00AF1B4A" w:rsidRPr="00AF1B4A">
        <w:rPr>
          <w:spacing w:val="-1"/>
          <w:sz w:val="24"/>
          <w:szCs w:val="24"/>
        </w:rPr>
        <w:t>MARINE</w:t>
      </w:r>
      <w:r w:rsidR="00AF1B4A" w:rsidRPr="00AF1B4A">
        <w:rPr>
          <w:spacing w:val="31"/>
          <w:sz w:val="24"/>
          <w:szCs w:val="24"/>
        </w:rPr>
        <w:t xml:space="preserve"> </w:t>
      </w:r>
      <w:r w:rsidR="00AF1B4A" w:rsidRPr="00AF1B4A">
        <w:rPr>
          <w:spacing w:val="-1"/>
          <w:sz w:val="24"/>
          <w:szCs w:val="24"/>
        </w:rPr>
        <w:t>EVENT</w:t>
      </w:r>
      <w:r w:rsidR="00AF1B4A" w:rsidRPr="00AF1B4A">
        <w:rPr>
          <w:spacing w:val="16"/>
          <w:sz w:val="24"/>
          <w:szCs w:val="24"/>
        </w:rPr>
        <w:t xml:space="preserve"> </w:t>
      </w:r>
      <w:r w:rsidR="00AF1B4A" w:rsidRPr="00AF1B4A">
        <w:rPr>
          <w:spacing w:val="-1"/>
          <w:sz w:val="24"/>
          <w:szCs w:val="24"/>
        </w:rPr>
        <w:t>PERMIT</w:t>
      </w:r>
      <w:r w:rsidR="00AF1B4A" w:rsidRPr="00AF1B4A">
        <w:rPr>
          <w:sz w:val="24"/>
          <w:szCs w:val="24"/>
        </w:rPr>
        <w:t xml:space="preserve"> </w:t>
      </w:r>
      <w:r w:rsidR="00AF1B4A" w:rsidRPr="00AF1B4A">
        <w:rPr>
          <w:spacing w:val="-1"/>
          <w:sz w:val="24"/>
          <w:szCs w:val="24"/>
        </w:rPr>
        <w:t>COORDINATOR</w:t>
      </w:r>
      <w:r w:rsidR="00C256E2">
        <w:rPr>
          <w:w w:val="105"/>
          <w:sz w:val="24"/>
          <w:szCs w:val="24"/>
        </w:rPr>
        <w:t>.</w:t>
      </w:r>
    </w:p>
    <w:p w:rsidR="00A336BE" w:rsidRDefault="00A336BE" w:rsidP="00235F12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</w:p>
    <w:p w:rsidR="00E57E16" w:rsidRPr="00235F12" w:rsidRDefault="000C1E89" w:rsidP="00235F12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* </w:t>
      </w:r>
      <w:r w:rsidR="00AF1B4A" w:rsidRPr="00AF1B4A">
        <w:rPr>
          <w:w w:val="105"/>
          <w:sz w:val="24"/>
          <w:szCs w:val="24"/>
        </w:rPr>
        <w:t>Whether a Coast Guard Marine Event Permit or No Action Letter is issued,</w:t>
      </w:r>
      <w:r w:rsidR="00AF1B4A" w:rsidRPr="0074464D">
        <w:rPr>
          <w:w w:val="105"/>
          <w:sz w:val="23"/>
          <w:szCs w:val="23"/>
        </w:rPr>
        <w:t xml:space="preserve"> </w:t>
      </w:r>
      <w:r w:rsidR="00EC1F8C">
        <w:rPr>
          <w:w w:val="105"/>
          <w:sz w:val="24"/>
          <w:szCs w:val="24"/>
        </w:rPr>
        <w:t>Marine Event S</w:t>
      </w:r>
      <w:r w:rsidR="00E57E16" w:rsidRPr="00235F12">
        <w:rPr>
          <w:w w:val="105"/>
          <w:sz w:val="24"/>
          <w:szCs w:val="24"/>
        </w:rPr>
        <w:t xml:space="preserve">ponsors </w:t>
      </w:r>
      <w:r w:rsidR="00EC1F8C" w:rsidRPr="00FB1768">
        <w:rPr>
          <w:b/>
          <w:w w:val="105"/>
          <w:sz w:val="24"/>
          <w:szCs w:val="24"/>
        </w:rPr>
        <w:t>must o</w:t>
      </w:r>
      <w:r w:rsidR="00E57E16" w:rsidRPr="00FB1768">
        <w:rPr>
          <w:b/>
          <w:w w:val="105"/>
          <w:sz w:val="24"/>
          <w:szCs w:val="24"/>
        </w:rPr>
        <w:t>btain</w:t>
      </w:r>
      <w:r w:rsidR="00E57E16" w:rsidRPr="00235F12">
        <w:rPr>
          <w:w w:val="105"/>
          <w:sz w:val="24"/>
          <w:szCs w:val="24"/>
        </w:rPr>
        <w:t xml:space="preserve"> </w:t>
      </w:r>
      <w:r w:rsidR="00EC1F8C" w:rsidRPr="00235F12">
        <w:rPr>
          <w:w w:val="105"/>
          <w:sz w:val="24"/>
          <w:szCs w:val="24"/>
        </w:rPr>
        <w:t xml:space="preserve">required </w:t>
      </w:r>
      <w:r w:rsidR="00EC1F8C">
        <w:rPr>
          <w:w w:val="105"/>
          <w:sz w:val="24"/>
          <w:szCs w:val="24"/>
        </w:rPr>
        <w:t xml:space="preserve">permits and </w:t>
      </w:r>
      <w:r w:rsidR="00E57E16" w:rsidRPr="00235F12">
        <w:rPr>
          <w:w w:val="105"/>
          <w:sz w:val="24"/>
          <w:szCs w:val="24"/>
        </w:rPr>
        <w:t>approval</w:t>
      </w:r>
      <w:r w:rsidR="00EC1F8C">
        <w:rPr>
          <w:w w:val="105"/>
          <w:sz w:val="24"/>
          <w:szCs w:val="24"/>
        </w:rPr>
        <w:t>s</w:t>
      </w:r>
      <w:r w:rsidR="00E57E16" w:rsidRPr="00235F12">
        <w:rPr>
          <w:w w:val="105"/>
          <w:sz w:val="24"/>
          <w:szCs w:val="24"/>
        </w:rPr>
        <w:t xml:space="preserve"> from </w:t>
      </w:r>
      <w:r w:rsidR="00EC1F8C" w:rsidRPr="00235F12">
        <w:rPr>
          <w:w w:val="105"/>
          <w:sz w:val="24"/>
          <w:szCs w:val="24"/>
        </w:rPr>
        <w:t>a</w:t>
      </w:r>
      <w:r w:rsidR="00EC1F8C">
        <w:rPr>
          <w:w w:val="105"/>
          <w:sz w:val="24"/>
          <w:szCs w:val="24"/>
        </w:rPr>
        <w:t xml:space="preserve">ll </w:t>
      </w:r>
      <w:r w:rsidR="0011478B">
        <w:rPr>
          <w:w w:val="105"/>
          <w:sz w:val="24"/>
          <w:szCs w:val="24"/>
        </w:rPr>
        <w:t xml:space="preserve">other </w:t>
      </w:r>
      <w:r w:rsidR="00EC1F8C">
        <w:rPr>
          <w:w w:val="105"/>
          <w:sz w:val="24"/>
          <w:szCs w:val="24"/>
        </w:rPr>
        <w:t xml:space="preserve">Federal, </w:t>
      </w:r>
      <w:r w:rsidR="00E57E16" w:rsidRPr="00235F12">
        <w:rPr>
          <w:w w:val="105"/>
          <w:sz w:val="24"/>
          <w:szCs w:val="24"/>
        </w:rPr>
        <w:t>state</w:t>
      </w:r>
      <w:r w:rsidR="00EC1F8C">
        <w:rPr>
          <w:w w:val="105"/>
          <w:sz w:val="24"/>
          <w:szCs w:val="24"/>
        </w:rPr>
        <w:t>,</w:t>
      </w:r>
      <w:r w:rsidR="00E57E16" w:rsidRPr="00235F12">
        <w:rPr>
          <w:w w:val="105"/>
          <w:sz w:val="24"/>
          <w:szCs w:val="24"/>
        </w:rPr>
        <w:t xml:space="preserve"> and local agencies</w:t>
      </w:r>
      <w:r w:rsidR="006F2C67" w:rsidRPr="006F2C67">
        <w:rPr>
          <w:w w:val="105"/>
          <w:sz w:val="24"/>
          <w:szCs w:val="24"/>
        </w:rPr>
        <w:t xml:space="preserve"> to ensure the event does not pose a hazard to navigation or a threat to environmental sensitive areas or species. </w:t>
      </w:r>
      <w:r w:rsidR="00EC1F8C">
        <w:rPr>
          <w:w w:val="105"/>
          <w:sz w:val="24"/>
          <w:szCs w:val="24"/>
        </w:rPr>
        <w:t>The following agencies should be contacted during the Marine Event Application process:</w:t>
      </w:r>
    </w:p>
    <w:p w:rsidR="00E57E16" w:rsidRPr="00EC1F8C" w:rsidRDefault="00E57E16" w:rsidP="00E57E16">
      <w:pPr>
        <w:pStyle w:val="BodyText"/>
        <w:kinsoku w:val="0"/>
        <w:overflowPunct w:val="0"/>
        <w:spacing w:before="2"/>
        <w:ind w:left="0"/>
        <w:rPr>
          <w:w w:val="105"/>
          <w:sz w:val="24"/>
          <w:szCs w:val="24"/>
        </w:rPr>
      </w:pPr>
    </w:p>
    <w:p w:rsidR="00EC1F8C" w:rsidRPr="006C5571" w:rsidRDefault="00E57E16" w:rsidP="0011478B">
      <w:pPr>
        <w:pStyle w:val="BodyText"/>
        <w:numPr>
          <w:ilvl w:val="0"/>
          <w:numId w:val="2"/>
        </w:numPr>
        <w:tabs>
          <w:tab w:val="left" w:pos="1508"/>
        </w:tabs>
        <w:kinsoku w:val="0"/>
        <w:overflowPunct w:val="0"/>
        <w:ind w:hanging="331"/>
        <w:jc w:val="both"/>
        <w:rPr>
          <w:sz w:val="24"/>
          <w:szCs w:val="24"/>
        </w:rPr>
      </w:pPr>
      <w:r w:rsidRPr="00EC1F8C">
        <w:rPr>
          <w:spacing w:val="-1"/>
          <w:sz w:val="24"/>
          <w:szCs w:val="24"/>
        </w:rPr>
        <w:t>FEDERAL</w:t>
      </w:r>
      <w:r w:rsidRPr="00EC1F8C">
        <w:rPr>
          <w:spacing w:val="30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FISH</w:t>
      </w:r>
      <w:r w:rsidRPr="00EC1F8C">
        <w:rPr>
          <w:spacing w:val="17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AND</w:t>
      </w:r>
      <w:r w:rsidRPr="00EC1F8C">
        <w:rPr>
          <w:spacing w:val="26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WILDLIFE</w:t>
      </w:r>
      <w:r w:rsidR="004A4A45">
        <w:rPr>
          <w:spacing w:val="-1"/>
          <w:sz w:val="24"/>
          <w:szCs w:val="24"/>
        </w:rPr>
        <w:t xml:space="preserve"> </w:t>
      </w:r>
      <w:r w:rsidR="00D809DB">
        <w:rPr>
          <w:spacing w:val="-1"/>
          <w:sz w:val="24"/>
          <w:szCs w:val="24"/>
        </w:rPr>
        <w:t>SERVICE</w:t>
      </w:r>
      <w:r w:rsidRPr="00EC1F8C">
        <w:rPr>
          <w:spacing w:val="-1"/>
          <w:sz w:val="24"/>
          <w:szCs w:val="24"/>
        </w:rPr>
        <w:t>:</w:t>
      </w:r>
      <w:r w:rsidRPr="00EC1F8C">
        <w:rPr>
          <w:sz w:val="24"/>
          <w:szCs w:val="24"/>
        </w:rPr>
        <w:t xml:space="preserve"> </w:t>
      </w:r>
      <w:r w:rsidRPr="00EC1F8C">
        <w:rPr>
          <w:spacing w:val="33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The</w:t>
      </w:r>
      <w:r w:rsidRPr="00EC1F8C">
        <w:rPr>
          <w:spacing w:val="7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Federal</w:t>
      </w:r>
      <w:r w:rsidRPr="00EC1F8C">
        <w:rPr>
          <w:spacing w:val="2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Fish</w:t>
      </w:r>
      <w:r w:rsidRPr="00EC1F8C">
        <w:rPr>
          <w:spacing w:val="22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and</w:t>
      </w:r>
      <w:r w:rsidRPr="00EC1F8C">
        <w:rPr>
          <w:spacing w:val="7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Wildlife</w:t>
      </w:r>
      <w:r w:rsidRPr="00EC1F8C">
        <w:rPr>
          <w:spacing w:val="2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agency</w:t>
      </w:r>
      <w:r w:rsidRPr="00EC1F8C">
        <w:rPr>
          <w:spacing w:val="4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has</w:t>
      </w:r>
      <w:r w:rsidR="00EC1F8C">
        <w:rPr>
          <w:spacing w:val="-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classified</w:t>
      </w:r>
      <w:r w:rsidRPr="00EC1F8C">
        <w:rPr>
          <w:spacing w:val="37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some</w:t>
      </w:r>
      <w:r w:rsidRPr="00EC1F8C">
        <w:rPr>
          <w:spacing w:val="-20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waterways</w:t>
      </w:r>
      <w:r w:rsidRPr="00EC1F8C">
        <w:rPr>
          <w:spacing w:val="4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as</w:t>
      </w:r>
      <w:r w:rsidRPr="00EC1F8C">
        <w:rPr>
          <w:spacing w:val="12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sensitive</w:t>
      </w:r>
      <w:r w:rsidRPr="00EC1F8C">
        <w:rPr>
          <w:spacing w:val="2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areas.</w:t>
      </w:r>
      <w:r w:rsidRPr="00EC1F8C">
        <w:rPr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These</w:t>
      </w:r>
      <w:r w:rsidRPr="00EC1F8C">
        <w:rPr>
          <w:spacing w:val="2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areas</w:t>
      </w:r>
      <w:r w:rsidRPr="00EC1F8C">
        <w:rPr>
          <w:spacing w:val="1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must</w:t>
      </w:r>
      <w:r w:rsidRPr="00EC1F8C">
        <w:rPr>
          <w:spacing w:val="1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be</w:t>
      </w:r>
      <w:r w:rsidRPr="00EC1F8C">
        <w:rPr>
          <w:spacing w:val="1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identified</w:t>
      </w:r>
      <w:r w:rsidRPr="00EC1F8C">
        <w:rPr>
          <w:spacing w:val="3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so</w:t>
      </w:r>
      <w:r w:rsidRPr="00EC1F8C">
        <w:rPr>
          <w:spacing w:val="9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that</w:t>
      </w:r>
      <w:r w:rsidRPr="00EC1F8C">
        <w:rPr>
          <w:spacing w:val="1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the</w:t>
      </w:r>
      <w:r w:rsidRPr="00EC1F8C">
        <w:rPr>
          <w:spacing w:val="14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local</w:t>
      </w:r>
      <w:r w:rsidR="00EC1F8C">
        <w:rPr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habitat</w:t>
      </w:r>
      <w:r w:rsidRPr="00EC1F8C">
        <w:rPr>
          <w:spacing w:val="3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is</w:t>
      </w:r>
      <w:r w:rsidRPr="00EC1F8C">
        <w:rPr>
          <w:spacing w:val="5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not</w:t>
      </w:r>
      <w:r w:rsidRPr="00EC1F8C">
        <w:rPr>
          <w:spacing w:val="2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adversely</w:t>
      </w:r>
      <w:r w:rsidRPr="00EC1F8C">
        <w:rPr>
          <w:spacing w:val="31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affected</w:t>
      </w:r>
      <w:r w:rsidRPr="00EC1F8C">
        <w:rPr>
          <w:spacing w:val="13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by</w:t>
      </w:r>
      <w:r w:rsidRPr="00EC1F8C">
        <w:rPr>
          <w:spacing w:val="3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marine</w:t>
      </w:r>
      <w:r w:rsidRPr="00EC1F8C">
        <w:rPr>
          <w:spacing w:val="27"/>
          <w:sz w:val="24"/>
          <w:szCs w:val="24"/>
        </w:rPr>
        <w:t xml:space="preserve"> </w:t>
      </w:r>
      <w:r w:rsidRPr="00EC1F8C">
        <w:rPr>
          <w:spacing w:val="-1"/>
          <w:sz w:val="24"/>
          <w:szCs w:val="24"/>
        </w:rPr>
        <w:t>events.</w:t>
      </w:r>
    </w:p>
    <w:p w:rsidR="006C5571" w:rsidRDefault="006C5571" w:rsidP="006C5571">
      <w:pPr>
        <w:pStyle w:val="BodyText"/>
        <w:tabs>
          <w:tab w:val="left" w:pos="1508"/>
        </w:tabs>
        <w:kinsoku w:val="0"/>
        <w:overflowPunct w:val="0"/>
        <w:ind w:left="15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C5571" w:rsidRPr="006C5571" w:rsidRDefault="006C5571" w:rsidP="006C5571">
      <w:pPr>
        <w:pStyle w:val="BodyText"/>
        <w:tabs>
          <w:tab w:val="left" w:pos="1508"/>
        </w:tabs>
        <w:kinsoku w:val="0"/>
        <w:overflowPunct w:val="0"/>
        <w:ind w:left="1507"/>
        <w:jc w:val="center"/>
        <w:rPr>
          <w:color w:val="0000FF"/>
          <w:spacing w:val="-1"/>
          <w:sz w:val="24"/>
          <w:szCs w:val="24"/>
          <w:u w:val="single"/>
        </w:rPr>
      </w:pPr>
      <w:r w:rsidRPr="006C5571">
        <w:rPr>
          <w:color w:val="0000FF"/>
          <w:spacing w:val="-1"/>
          <w:sz w:val="24"/>
          <w:szCs w:val="24"/>
          <w:u w:val="single"/>
        </w:rPr>
        <w:t>https://www.fws.gov/raleigh/</w:t>
      </w:r>
    </w:p>
    <w:p w:rsidR="00EC1F8C" w:rsidRPr="006C5571" w:rsidRDefault="00EC1F8C" w:rsidP="006C5571">
      <w:pPr>
        <w:pStyle w:val="BodyText"/>
        <w:tabs>
          <w:tab w:val="left" w:pos="1508"/>
        </w:tabs>
        <w:kinsoku w:val="0"/>
        <w:overflowPunct w:val="0"/>
        <w:ind w:left="1507"/>
        <w:jc w:val="center"/>
        <w:rPr>
          <w:color w:val="0000FF"/>
          <w:spacing w:val="-1"/>
          <w:u w:val="single"/>
        </w:rPr>
      </w:pPr>
    </w:p>
    <w:p w:rsidR="003D05E2" w:rsidRPr="003D05E2" w:rsidRDefault="00E57E16" w:rsidP="0011478B">
      <w:pPr>
        <w:pStyle w:val="BodyText"/>
        <w:numPr>
          <w:ilvl w:val="0"/>
          <w:numId w:val="2"/>
        </w:numPr>
        <w:tabs>
          <w:tab w:val="left" w:pos="1508"/>
        </w:tabs>
        <w:kinsoku w:val="0"/>
        <w:overflowPunct w:val="0"/>
        <w:ind w:hanging="331"/>
        <w:jc w:val="both"/>
        <w:rPr>
          <w:sz w:val="24"/>
          <w:szCs w:val="24"/>
        </w:rPr>
      </w:pPr>
      <w:r w:rsidRPr="00EC1F8C">
        <w:rPr>
          <w:w w:val="105"/>
          <w:sz w:val="24"/>
          <w:szCs w:val="24"/>
        </w:rPr>
        <w:t>ARMY</w:t>
      </w:r>
      <w:r w:rsidRPr="00EC1F8C">
        <w:rPr>
          <w:spacing w:val="-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CORPS</w:t>
      </w:r>
      <w:r w:rsidRPr="00EC1F8C">
        <w:rPr>
          <w:spacing w:val="-9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OF</w:t>
      </w:r>
      <w:r w:rsidRPr="00EC1F8C">
        <w:rPr>
          <w:spacing w:val="-22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ENGINEERS</w:t>
      </w:r>
      <w:r w:rsidR="004A4A45">
        <w:rPr>
          <w:w w:val="105"/>
          <w:sz w:val="24"/>
          <w:szCs w:val="24"/>
        </w:rPr>
        <w:t>, WILMINGTON DISTRICT</w:t>
      </w:r>
      <w:r w:rsidRPr="00EC1F8C">
        <w:rPr>
          <w:w w:val="105"/>
          <w:sz w:val="24"/>
          <w:szCs w:val="24"/>
        </w:rPr>
        <w:t>:</w:t>
      </w:r>
      <w:r w:rsidRPr="00EC1F8C">
        <w:rPr>
          <w:spacing w:val="24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The</w:t>
      </w:r>
      <w:r w:rsidRPr="00EC1F8C">
        <w:rPr>
          <w:spacing w:val="-2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Army</w:t>
      </w:r>
      <w:r w:rsidRPr="00EC1F8C">
        <w:rPr>
          <w:spacing w:val="-10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Corps</w:t>
      </w:r>
      <w:r w:rsidRPr="00EC1F8C">
        <w:rPr>
          <w:spacing w:val="-18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of</w:t>
      </w:r>
      <w:r w:rsidRPr="00EC1F8C">
        <w:rPr>
          <w:spacing w:val="-2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Engineers</w:t>
      </w:r>
      <w:r w:rsidRPr="00EC1F8C">
        <w:rPr>
          <w:spacing w:val="-12"/>
          <w:w w:val="105"/>
          <w:sz w:val="24"/>
          <w:szCs w:val="24"/>
        </w:rPr>
        <w:t xml:space="preserve"> </w:t>
      </w:r>
      <w:r w:rsidRPr="00EC1F8C">
        <w:rPr>
          <w:spacing w:val="-1"/>
          <w:w w:val="105"/>
          <w:sz w:val="24"/>
          <w:szCs w:val="24"/>
        </w:rPr>
        <w:t>is</w:t>
      </w:r>
      <w:r w:rsidR="0011478B">
        <w:rPr>
          <w:spacing w:val="-27"/>
          <w:w w:val="105"/>
          <w:sz w:val="24"/>
          <w:szCs w:val="24"/>
        </w:rPr>
        <w:t xml:space="preserve"> </w:t>
      </w:r>
      <w:r w:rsidRPr="00EC1F8C">
        <w:rPr>
          <w:spacing w:val="-1"/>
          <w:w w:val="105"/>
          <w:sz w:val="24"/>
          <w:szCs w:val="24"/>
        </w:rPr>
        <w:t>responsible</w:t>
      </w:r>
      <w:r w:rsidRPr="00EC1F8C">
        <w:rPr>
          <w:spacing w:val="-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for</w:t>
      </w:r>
      <w:r w:rsidRPr="00EC1F8C">
        <w:rPr>
          <w:spacing w:val="74"/>
          <w:w w:val="104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maintaining</w:t>
      </w:r>
      <w:r w:rsidRPr="00EC1F8C">
        <w:rPr>
          <w:spacing w:val="-1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</w:t>
      </w:r>
      <w:r w:rsidRPr="00EC1F8C">
        <w:rPr>
          <w:spacing w:val="-23"/>
          <w:w w:val="105"/>
          <w:sz w:val="24"/>
          <w:szCs w:val="24"/>
        </w:rPr>
        <w:t xml:space="preserve"> </w:t>
      </w:r>
      <w:r w:rsidRPr="00EC1F8C">
        <w:rPr>
          <w:spacing w:val="-1"/>
          <w:w w:val="105"/>
          <w:sz w:val="24"/>
          <w:szCs w:val="24"/>
        </w:rPr>
        <w:t>navigable</w:t>
      </w:r>
      <w:r w:rsidRPr="00EC1F8C">
        <w:rPr>
          <w:spacing w:val="-4"/>
          <w:w w:val="105"/>
          <w:sz w:val="24"/>
          <w:szCs w:val="24"/>
        </w:rPr>
        <w:t xml:space="preserve"> </w:t>
      </w:r>
      <w:r w:rsidRPr="00EC1F8C">
        <w:rPr>
          <w:spacing w:val="-1"/>
          <w:w w:val="105"/>
          <w:sz w:val="24"/>
          <w:szCs w:val="24"/>
        </w:rPr>
        <w:t>channel.</w:t>
      </w:r>
      <w:r w:rsidRPr="00EC1F8C">
        <w:rPr>
          <w:spacing w:val="-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If</w:t>
      </w:r>
      <w:r w:rsidRPr="00EC1F8C">
        <w:rPr>
          <w:spacing w:val="-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any</w:t>
      </w:r>
      <w:r w:rsidRPr="00EC1F8C">
        <w:rPr>
          <w:spacing w:val="-21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type</w:t>
      </w:r>
      <w:r w:rsidRPr="00EC1F8C">
        <w:rPr>
          <w:spacing w:val="-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of</w:t>
      </w:r>
      <w:r w:rsidRPr="00EC1F8C">
        <w:rPr>
          <w:spacing w:val="-11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aid</w:t>
      </w:r>
      <w:r w:rsidRPr="00EC1F8C">
        <w:rPr>
          <w:spacing w:val="-14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to</w:t>
      </w:r>
      <w:r w:rsidRPr="00EC1F8C">
        <w:rPr>
          <w:spacing w:val="-18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navigation</w:t>
      </w:r>
      <w:r w:rsidRPr="00EC1F8C">
        <w:rPr>
          <w:spacing w:val="-3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is</w:t>
      </w:r>
      <w:r w:rsidRPr="00EC1F8C">
        <w:rPr>
          <w:spacing w:val="-10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deployed</w:t>
      </w:r>
      <w:r w:rsidRPr="00EC1F8C">
        <w:rPr>
          <w:spacing w:val="-2"/>
          <w:w w:val="105"/>
          <w:sz w:val="24"/>
          <w:szCs w:val="24"/>
        </w:rPr>
        <w:t xml:space="preserve"> </w:t>
      </w:r>
      <w:r w:rsidR="00EC1F8C">
        <w:rPr>
          <w:spacing w:val="-2"/>
          <w:w w:val="105"/>
          <w:sz w:val="24"/>
          <w:szCs w:val="24"/>
        </w:rPr>
        <w:t xml:space="preserve">into the waterway </w:t>
      </w:r>
      <w:r w:rsidRPr="00EC1F8C">
        <w:rPr>
          <w:w w:val="105"/>
          <w:sz w:val="24"/>
          <w:szCs w:val="24"/>
        </w:rPr>
        <w:t>or</w:t>
      </w:r>
      <w:r w:rsidRPr="00EC1F8C">
        <w:rPr>
          <w:spacing w:val="-20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the</w:t>
      </w:r>
      <w:r w:rsidR="00EC1F8C">
        <w:rPr>
          <w:w w:val="105"/>
          <w:sz w:val="24"/>
          <w:szCs w:val="24"/>
        </w:rPr>
        <w:t xml:space="preserve"> navigation </w:t>
      </w:r>
      <w:r w:rsidRPr="00EC1F8C">
        <w:rPr>
          <w:w w:val="105"/>
          <w:sz w:val="24"/>
          <w:szCs w:val="24"/>
        </w:rPr>
        <w:t>would</w:t>
      </w:r>
      <w:r w:rsidRPr="00EC1F8C">
        <w:rPr>
          <w:spacing w:val="-1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be</w:t>
      </w:r>
      <w:r w:rsidRPr="00EC1F8C">
        <w:rPr>
          <w:spacing w:val="-18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modified</w:t>
      </w:r>
      <w:r w:rsidRPr="00EC1F8C">
        <w:rPr>
          <w:spacing w:val="-8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in</w:t>
      </w:r>
      <w:r w:rsidRPr="00EC1F8C">
        <w:rPr>
          <w:spacing w:val="-14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</w:t>
      </w:r>
      <w:r w:rsidR="00EC1F8C">
        <w:rPr>
          <w:w w:val="105"/>
          <w:sz w:val="24"/>
          <w:szCs w:val="24"/>
        </w:rPr>
        <w:t>ny</w:t>
      </w:r>
      <w:r w:rsidRPr="00EC1F8C">
        <w:rPr>
          <w:spacing w:val="-2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manner,</w:t>
      </w:r>
      <w:r w:rsidRPr="00EC1F8C">
        <w:rPr>
          <w:spacing w:val="-20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the</w:t>
      </w:r>
      <w:r w:rsidRPr="00EC1F8C">
        <w:rPr>
          <w:spacing w:val="-1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Army</w:t>
      </w:r>
      <w:r w:rsidRPr="00EC1F8C">
        <w:rPr>
          <w:spacing w:val="-11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Corps</w:t>
      </w:r>
      <w:r w:rsidRPr="00EC1F8C">
        <w:rPr>
          <w:spacing w:val="-6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of</w:t>
      </w:r>
      <w:r w:rsidRPr="00EC1F8C">
        <w:rPr>
          <w:spacing w:val="-22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Engineers</w:t>
      </w:r>
      <w:r w:rsidRPr="00EC1F8C">
        <w:rPr>
          <w:spacing w:val="-15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must</w:t>
      </w:r>
      <w:r w:rsidRPr="00EC1F8C">
        <w:rPr>
          <w:spacing w:val="-17"/>
          <w:w w:val="105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be</w:t>
      </w:r>
      <w:r w:rsidRPr="00EC1F8C">
        <w:rPr>
          <w:spacing w:val="74"/>
          <w:w w:val="104"/>
          <w:sz w:val="24"/>
          <w:szCs w:val="24"/>
        </w:rPr>
        <w:t xml:space="preserve"> </w:t>
      </w:r>
      <w:r w:rsidRPr="00EC1F8C">
        <w:rPr>
          <w:w w:val="105"/>
          <w:sz w:val="24"/>
          <w:szCs w:val="24"/>
        </w:rPr>
        <w:t>notified.</w:t>
      </w:r>
    </w:p>
    <w:p w:rsidR="003D05E2" w:rsidRPr="003D05E2" w:rsidRDefault="003D05E2" w:rsidP="003D05E2">
      <w:pPr>
        <w:pStyle w:val="BodyText"/>
        <w:tabs>
          <w:tab w:val="left" w:pos="1508"/>
        </w:tabs>
        <w:kinsoku w:val="0"/>
        <w:overflowPunct w:val="0"/>
        <w:ind w:left="1507"/>
        <w:jc w:val="both"/>
        <w:rPr>
          <w:sz w:val="24"/>
          <w:szCs w:val="24"/>
        </w:rPr>
      </w:pPr>
    </w:p>
    <w:p w:rsidR="003D05E2" w:rsidRDefault="003D05E2" w:rsidP="003D05E2">
      <w:pPr>
        <w:pStyle w:val="BodyText"/>
        <w:tabs>
          <w:tab w:val="left" w:pos="1508"/>
        </w:tabs>
        <w:kinsoku w:val="0"/>
        <w:overflowPunct w:val="0"/>
        <w:ind w:left="1507"/>
        <w:jc w:val="center"/>
        <w:rPr>
          <w:color w:val="0000FF"/>
          <w:spacing w:val="-1"/>
          <w:sz w:val="24"/>
          <w:szCs w:val="24"/>
          <w:u w:val="single"/>
        </w:rPr>
      </w:pPr>
      <w:hyperlink r:id="rId10" w:history="1">
        <w:r w:rsidRPr="00D81977">
          <w:rPr>
            <w:rStyle w:val="Hyperlink"/>
            <w:spacing w:val="-1"/>
            <w:sz w:val="24"/>
            <w:szCs w:val="24"/>
          </w:rPr>
          <w:t>http://www.saw.usace.army.mil/Missions/Navigation/</w:t>
        </w:r>
      </w:hyperlink>
    </w:p>
    <w:p w:rsidR="004C636E" w:rsidRPr="002866C8" w:rsidRDefault="003D05E2" w:rsidP="0000075F">
      <w:pPr>
        <w:pStyle w:val="BodyText"/>
        <w:numPr>
          <w:ilvl w:val="0"/>
          <w:numId w:val="2"/>
        </w:numPr>
        <w:tabs>
          <w:tab w:val="left" w:pos="1508"/>
        </w:tabs>
        <w:kinsoku w:val="0"/>
        <w:overflowPunct w:val="0"/>
        <w:ind w:hanging="331"/>
        <w:jc w:val="both"/>
        <w:rPr>
          <w:sz w:val="24"/>
          <w:szCs w:val="24"/>
        </w:rPr>
      </w:pPr>
      <w:r w:rsidRPr="004A4A45">
        <w:rPr>
          <w:spacing w:val="-1"/>
          <w:sz w:val="24"/>
          <w:szCs w:val="24"/>
        </w:rPr>
        <w:lastRenderedPageBreak/>
        <w:t>LOCAL FIRE MARSHALL:</w:t>
      </w:r>
      <w:r w:rsidR="0000075F" w:rsidRPr="004A4A45">
        <w:rPr>
          <w:sz w:val="24"/>
          <w:szCs w:val="24"/>
        </w:rPr>
        <w:t xml:space="preserve"> </w:t>
      </w:r>
      <w:r w:rsidR="002866C8">
        <w:rPr>
          <w:spacing w:val="-1"/>
          <w:sz w:val="24"/>
          <w:szCs w:val="24"/>
        </w:rPr>
        <w:t>T</w:t>
      </w:r>
      <w:r w:rsidR="004C636E" w:rsidRPr="002866C8">
        <w:rPr>
          <w:spacing w:val="-1"/>
          <w:sz w:val="24"/>
          <w:szCs w:val="24"/>
        </w:rPr>
        <w:t xml:space="preserve">he local fire </w:t>
      </w:r>
      <w:r w:rsidR="002A087B">
        <w:rPr>
          <w:spacing w:val="-1"/>
          <w:sz w:val="24"/>
          <w:szCs w:val="24"/>
        </w:rPr>
        <w:t>m</w:t>
      </w:r>
      <w:r w:rsidR="002A087B" w:rsidRPr="002866C8">
        <w:rPr>
          <w:spacing w:val="-1"/>
          <w:sz w:val="24"/>
          <w:szCs w:val="24"/>
        </w:rPr>
        <w:t>arshal</w:t>
      </w:r>
      <w:r w:rsidR="004C636E" w:rsidRPr="002866C8">
        <w:rPr>
          <w:spacing w:val="-1"/>
          <w:sz w:val="24"/>
          <w:szCs w:val="24"/>
        </w:rPr>
        <w:t xml:space="preserve"> </w:t>
      </w:r>
      <w:r w:rsidR="00AF1B4A">
        <w:rPr>
          <w:spacing w:val="-1"/>
          <w:sz w:val="24"/>
          <w:szCs w:val="24"/>
        </w:rPr>
        <w:t xml:space="preserve">will be able to provide guidance and/or assistance with submitting an application for approval to conduct fireworks displays. </w:t>
      </w:r>
    </w:p>
    <w:p w:rsidR="00451123" w:rsidRPr="006241BC" w:rsidRDefault="00451123" w:rsidP="009524C1">
      <w:pPr>
        <w:kinsoku w:val="0"/>
        <w:spacing w:before="11" w:line="251" w:lineRule="auto"/>
        <w:ind w:right="114"/>
        <w:jc w:val="both"/>
        <w:textAlignment w:val="auto"/>
        <w:rPr>
          <w:sz w:val="23"/>
          <w:szCs w:val="23"/>
        </w:rPr>
      </w:pPr>
      <w:r w:rsidRPr="006241BC">
        <w:rPr>
          <w:w w:val="105"/>
          <w:sz w:val="23"/>
          <w:szCs w:val="23"/>
        </w:rPr>
        <w:t xml:space="preserve">      </w:t>
      </w:r>
      <w:r w:rsidRPr="006241BC">
        <w:rPr>
          <w:spacing w:val="50"/>
          <w:w w:val="105"/>
          <w:sz w:val="23"/>
          <w:szCs w:val="23"/>
        </w:rPr>
        <w:t xml:space="preserve"> </w:t>
      </w:r>
    </w:p>
    <w:p w:rsidR="00255427" w:rsidRDefault="00596855" w:rsidP="009B388E">
      <w:pPr>
        <w:kinsoku w:val="0"/>
        <w:spacing w:before="57" w:line="250" w:lineRule="auto"/>
        <w:ind w:right="-576"/>
        <w:jc w:val="both"/>
        <w:textAlignment w:val="auto"/>
        <w:rPr>
          <w:w w:val="105"/>
          <w:sz w:val="24"/>
          <w:szCs w:val="24"/>
        </w:rPr>
      </w:pPr>
      <w:r w:rsidRPr="00620D1C">
        <w:rPr>
          <w:w w:val="105"/>
          <w:sz w:val="24"/>
          <w:szCs w:val="24"/>
        </w:rPr>
        <w:t xml:space="preserve">If you </w:t>
      </w:r>
      <w:r w:rsidR="00CD74E1">
        <w:rPr>
          <w:w w:val="105"/>
          <w:sz w:val="24"/>
          <w:szCs w:val="24"/>
        </w:rPr>
        <w:t xml:space="preserve">would like to follow up on the status if your application or </w:t>
      </w:r>
      <w:r w:rsidRPr="00620D1C">
        <w:rPr>
          <w:w w:val="105"/>
          <w:sz w:val="24"/>
          <w:szCs w:val="24"/>
        </w:rPr>
        <w:t xml:space="preserve">have any questions, contact the Marine Event Coordinator at: </w:t>
      </w:r>
      <w:hyperlink r:id="rId11" w:history="1">
        <w:r w:rsidRPr="00620D1C">
          <w:rPr>
            <w:rStyle w:val="Hyperlink"/>
            <w:sz w:val="24"/>
            <w:szCs w:val="24"/>
          </w:rPr>
          <w:t>ncmarineevents@uscg.mil</w:t>
        </w:r>
      </w:hyperlink>
      <w:r w:rsidRPr="00620D1C">
        <w:rPr>
          <w:rStyle w:val="Hyperlink"/>
          <w:sz w:val="24"/>
          <w:szCs w:val="24"/>
        </w:rPr>
        <w:t xml:space="preserve"> </w:t>
      </w:r>
      <w:r w:rsidRPr="00620D1C">
        <w:rPr>
          <w:w w:val="105"/>
          <w:sz w:val="24"/>
          <w:szCs w:val="24"/>
        </w:rPr>
        <w:t>or at phone number: (910) 772-2221</w:t>
      </w:r>
      <w:r w:rsidR="00CD74E1">
        <w:rPr>
          <w:w w:val="105"/>
          <w:sz w:val="24"/>
          <w:szCs w:val="24"/>
        </w:rPr>
        <w:t xml:space="preserve"> or the Chief of the Waterways Management Division at (910) 772-2230</w:t>
      </w:r>
      <w:r w:rsidRPr="00620D1C">
        <w:rPr>
          <w:w w:val="105"/>
          <w:sz w:val="24"/>
          <w:szCs w:val="24"/>
        </w:rPr>
        <w:t>.</w:t>
      </w:r>
    </w:p>
    <w:p w:rsidR="00CD74E1" w:rsidRDefault="00CD74E1" w:rsidP="00300393">
      <w:pPr>
        <w:kinsoku w:val="0"/>
        <w:spacing w:before="57" w:line="250" w:lineRule="auto"/>
        <w:ind w:right="-576"/>
        <w:textAlignment w:val="auto"/>
        <w:rPr>
          <w:w w:val="105"/>
          <w:sz w:val="24"/>
          <w:szCs w:val="24"/>
        </w:rPr>
      </w:pPr>
    </w:p>
    <w:p w:rsidR="00CD74E1" w:rsidRPr="008923DE" w:rsidRDefault="008923DE" w:rsidP="00CD74E1">
      <w:pPr>
        <w:kinsoku w:val="0"/>
        <w:spacing w:before="57" w:line="250" w:lineRule="auto"/>
        <w:ind w:right="-576"/>
        <w:jc w:val="center"/>
        <w:textAlignment w:val="auto"/>
        <w:rPr>
          <w:b/>
          <w:i/>
        </w:rPr>
      </w:pPr>
      <w:r>
        <w:rPr>
          <w:b/>
          <w:i/>
          <w:w w:val="105"/>
          <w:sz w:val="24"/>
          <w:szCs w:val="24"/>
        </w:rPr>
        <w:t xml:space="preserve">Thank you. </w:t>
      </w:r>
      <w:r w:rsidR="00CD74E1" w:rsidRPr="008923DE">
        <w:rPr>
          <w:b/>
          <w:i/>
          <w:w w:val="105"/>
          <w:sz w:val="24"/>
          <w:szCs w:val="24"/>
        </w:rPr>
        <w:t>We look forward to working with you</w:t>
      </w:r>
      <w:r>
        <w:rPr>
          <w:b/>
          <w:i/>
          <w:w w:val="105"/>
          <w:sz w:val="24"/>
          <w:szCs w:val="24"/>
        </w:rPr>
        <w:t>.</w:t>
      </w:r>
    </w:p>
    <w:sectPr w:rsidR="00CD74E1" w:rsidRPr="008923DE" w:rsidSect="00984287">
      <w:headerReference w:type="default" r:id="rId12"/>
      <w:footerReference w:type="default" r:id="rId13"/>
      <w:pgSz w:w="12240" w:h="15840"/>
      <w:pgMar w:top="980" w:right="1620" w:bottom="280" w:left="780" w:header="288" w:footer="288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A90" w:rsidRDefault="003E5A90" w:rsidP="00461F4B">
      <w:r>
        <w:separator/>
      </w:r>
    </w:p>
  </w:endnote>
  <w:endnote w:type="continuationSeparator" w:id="0">
    <w:p w:rsidR="003E5A90" w:rsidRDefault="003E5A90" w:rsidP="00461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B0" w:rsidRDefault="004545B0">
    <w:pPr>
      <w:pStyle w:val="Footer"/>
      <w:jc w:val="center"/>
    </w:pPr>
    <w:fldSimple w:instr=" PAGE   \* MERGEFORMAT ">
      <w:r w:rsidR="00470C87">
        <w:rPr>
          <w:noProof/>
        </w:rPr>
        <w:t>3</w:t>
      </w:r>
    </w:fldSimple>
  </w:p>
  <w:p w:rsidR="004545B0" w:rsidRDefault="004545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A90" w:rsidRDefault="003E5A90" w:rsidP="00461F4B">
      <w:r>
        <w:separator/>
      </w:r>
    </w:p>
  </w:footnote>
  <w:footnote w:type="continuationSeparator" w:id="0">
    <w:p w:rsidR="003E5A90" w:rsidRDefault="003E5A90" w:rsidP="00461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5B0" w:rsidRDefault="00470C87">
    <w:pPr>
      <w:pStyle w:val="Header"/>
    </w:pPr>
    <w:r>
      <w:rPr>
        <w:b/>
        <w:bCs/>
        <w:noProof/>
        <w:spacing w:val="-1"/>
        <w:sz w:val="35"/>
        <w:szCs w:val="35"/>
      </w:rPr>
      <w:drawing>
        <wp:inline distT="0" distB="0" distL="0" distR="0">
          <wp:extent cx="1075055" cy="958215"/>
          <wp:effectExtent l="19050" t="0" r="0" b="0"/>
          <wp:docPr id="1" name="Picture 1" descr="USCG_Sector_North_Carolina_Crest_FINA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CG_Sector_North_Carolina_Crest_FINAL.jpg"/>
                  <pic:cNvPicPr>
                    <a:picLocks noChangeArrowheads="1"/>
                  </pic:cNvPicPr>
                </pic:nvPicPr>
                <pic:blipFill>
                  <a:blip r:embed="rId1"/>
                  <a:srcRect b="-218"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958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45B0" w:rsidRDefault="004545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·"/>
      <w:lvlJc w:val="left"/>
      <w:pPr>
        <w:ind w:left="238" w:hanging="125"/>
      </w:pPr>
      <w:rPr>
        <w:rFonts w:ascii="Times New Roman" w:hAnsi="Times New Roman" w:cs="Times New Roman"/>
        <w:b w:val="0"/>
        <w:bCs w:val="0"/>
        <w:w w:val="58"/>
        <w:sz w:val="23"/>
        <w:szCs w:val="23"/>
      </w:rPr>
    </w:lvl>
    <w:lvl w:ilvl="1">
      <w:numFmt w:val="bullet"/>
      <w:lvlText w:val="•"/>
      <w:lvlJc w:val="left"/>
      <w:pPr>
        <w:ind w:left="1198" w:hanging="125"/>
      </w:pPr>
    </w:lvl>
    <w:lvl w:ilvl="2">
      <w:numFmt w:val="bullet"/>
      <w:lvlText w:val="•"/>
      <w:lvlJc w:val="left"/>
      <w:pPr>
        <w:ind w:left="2159" w:hanging="125"/>
      </w:pPr>
    </w:lvl>
    <w:lvl w:ilvl="3">
      <w:numFmt w:val="bullet"/>
      <w:lvlText w:val="•"/>
      <w:lvlJc w:val="left"/>
      <w:pPr>
        <w:ind w:left="3119" w:hanging="125"/>
      </w:pPr>
    </w:lvl>
    <w:lvl w:ilvl="4">
      <w:numFmt w:val="bullet"/>
      <w:lvlText w:val="•"/>
      <w:lvlJc w:val="left"/>
      <w:pPr>
        <w:ind w:left="4079" w:hanging="125"/>
      </w:pPr>
    </w:lvl>
    <w:lvl w:ilvl="5">
      <w:numFmt w:val="bullet"/>
      <w:lvlText w:val="•"/>
      <w:lvlJc w:val="left"/>
      <w:pPr>
        <w:ind w:left="5039" w:hanging="125"/>
      </w:pPr>
    </w:lvl>
    <w:lvl w:ilvl="6">
      <w:numFmt w:val="bullet"/>
      <w:lvlText w:val="•"/>
      <w:lvlJc w:val="left"/>
      <w:pPr>
        <w:ind w:left="5999" w:hanging="125"/>
      </w:pPr>
    </w:lvl>
    <w:lvl w:ilvl="7">
      <w:numFmt w:val="bullet"/>
      <w:lvlText w:val="•"/>
      <w:lvlJc w:val="left"/>
      <w:pPr>
        <w:ind w:left="6959" w:hanging="125"/>
      </w:pPr>
    </w:lvl>
    <w:lvl w:ilvl="8">
      <w:numFmt w:val="bullet"/>
      <w:lvlText w:val="•"/>
      <w:lvlJc w:val="left"/>
      <w:pPr>
        <w:ind w:left="7919" w:hanging="125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524" w:hanging="336"/>
      </w:pPr>
      <w:rPr>
        <w:rFonts w:ascii="Times New Roman" w:hAnsi="Times New Roman" w:cs="Times New Roman"/>
        <w:b w:val="0"/>
        <w:bCs w:val="0"/>
        <w:w w:val="143"/>
        <w:sz w:val="23"/>
        <w:szCs w:val="23"/>
      </w:rPr>
    </w:lvl>
    <w:lvl w:ilvl="1">
      <w:numFmt w:val="bullet"/>
      <w:lvlText w:val="•"/>
      <w:lvlJc w:val="left"/>
      <w:pPr>
        <w:ind w:left="2343" w:hanging="336"/>
      </w:pPr>
    </w:lvl>
    <w:lvl w:ilvl="2">
      <w:numFmt w:val="bullet"/>
      <w:lvlText w:val="•"/>
      <w:lvlJc w:val="left"/>
      <w:pPr>
        <w:ind w:left="3163" w:hanging="336"/>
      </w:pPr>
    </w:lvl>
    <w:lvl w:ilvl="3">
      <w:numFmt w:val="bullet"/>
      <w:lvlText w:val="•"/>
      <w:lvlJc w:val="left"/>
      <w:pPr>
        <w:ind w:left="3983" w:hanging="336"/>
      </w:pPr>
    </w:lvl>
    <w:lvl w:ilvl="4">
      <w:numFmt w:val="bullet"/>
      <w:lvlText w:val="•"/>
      <w:lvlJc w:val="left"/>
      <w:pPr>
        <w:ind w:left="4802" w:hanging="336"/>
      </w:pPr>
    </w:lvl>
    <w:lvl w:ilvl="5">
      <w:numFmt w:val="bullet"/>
      <w:lvlText w:val="•"/>
      <w:lvlJc w:val="left"/>
      <w:pPr>
        <w:ind w:left="5622" w:hanging="336"/>
      </w:pPr>
    </w:lvl>
    <w:lvl w:ilvl="6">
      <w:numFmt w:val="bullet"/>
      <w:lvlText w:val="•"/>
      <w:lvlJc w:val="left"/>
      <w:pPr>
        <w:ind w:left="6441" w:hanging="336"/>
      </w:pPr>
    </w:lvl>
    <w:lvl w:ilvl="7">
      <w:numFmt w:val="bullet"/>
      <w:lvlText w:val="•"/>
      <w:lvlJc w:val="left"/>
      <w:pPr>
        <w:ind w:left="7261" w:hanging="336"/>
      </w:pPr>
    </w:lvl>
    <w:lvl w:ilvl="8">
      <w:numFmt w:val="bullet"/>
      <w:lvlText w:val="•"/>
      <w:lvlJc w:val="left"/>
      <w:pPr>
        <w:ind w:left="8080" w:hanging="336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507" w:hanging="332"/>
      </w:pPr>
      <w:rPr>
        <w:rFonts w:ascii="Times New Roman" w:hAnsi="Times New Roman" w:cs="Times New Roman"/>
        <w:b w:val="0"/>
        <w:bCs w:val="0"/>
        <w:w w:val="150"/>
        <w:sz w:val="23"/>
        <w:szCs w:val="23"/>
      </w:rPr>
    </w:lvl>
    <w:lvl w:ilvl="1">
      <w:numFmt w:val="bullet"/>
      <w:lvlText w:val="•"/>
      <w:lvlJc w:val="left"/>
      <w:pPr>
        <w:ind w:left="2392" w:hanging="332"/>
      </w:pPr>
    </w:lvl>
    <w:lvl w:ilvl="2">
      <w:numFmt w:val="bullet"/>
      <w:lvlText w:val="•"/>
      <w:lvlJc w:val="left"/>
      <w:pPr>
        <w:ind w:left="3278" w:hanging="332"/>
      </w:pPr>
    </w:lvl>
    <w:lvl w:ilvl="3">
      <w:numFmt w:val="bullet"/>
      <w:lvlText w:val="•"/>
      <w:lvlJc w:val="left"/>
      <w:pPr>
        <w:ind w:left="4163" w:hanging="332"/>
      </w:pPr>
    </w:lvl>
    <w:lvl w:ilvl="4">
      <w:numFmt w:val="bullet"/>
      <w:lvlText w:val="•"/>
      <w:lvlJc w:val="left"/>
      <w:pPr>
        <w:ind w:left="5048" w:hanging="332"/>
      </w:pPr>
    </w:lvl>
    <w:lvl w:ilvl="5">
      <w:numFmt w:val="bullet"/>
      <w:lvlText w:val="•"/>
      <w:lvlJc w:val="left"/>
      <w:pPr>
        <w:ind w:left="5933" w:hanging="332"/>
      </w:pPr>
    </w:lvl>
    <w:lvl w:ilvl="6">
      <w:numFmt w:val="bullet"/>
      <w:lvlText w:val="•"/>
      <w:lvlJc w:val="left"/>
      <w:pPr>
        <w:ind w:left="6819" w:hanging="332"/>
      </w:pPr>
    </w:lvl>
    <w:lvl w:ilvl="7">
      <w:numFmt w:val="bullet"/>
      <w:lvlText w:val="•"/>
      <w:lvlJc w:val="left"/>
      <w:pPr>
        <w:ind w:left="7704" w:hanging="332"/>
      </w:pPr>
    </w:lvl>
    <w:lvl w:ilvl="8">
      <w:numFmt w:val="bullet"/>
      <w:lvlText w:val="•"/>
      <w:lvlJc w:val="left"/>
      <w:pPr>
        <w:ind w:left="8589" w:hanging="332"/>
      </w:pPr>
    </w:lvl>
  </w:abstractNum>
  <w:abstractNum w:abstractNumId="3">
    <w:nsid w:val="28730DAD"/>
    <w:multiLevelType w:val="hybridMultilevel"/>
    <w:tmpl w:val="A2981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C4742"/>
    <w:multiLevelType w:val="hybridMultilevel"/>
    <w:tmpl w:val="D75EC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AD56577"/>
    <w:multiLevelType w:val="hybridMultilevel"/>
    <w:tmpl w:val="70B408E0"/>
    <w:lvl w:ilvl="0" w:tplc="4F9A1D6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57E16"/>
    <w:rsid w:val="0000075F"/>
    <w:rsid w:val="000C1E89"/>
    <w:rsid w:val="000D0A42"/>
    <w:rsid w:val="000F331A"/>
    <w:rsid w:val="0011478B"/>
    <w:rsid w:val="00157070"/>
    <w:rsid w:val="001953C8"/>
    <w:rsid w:val="001C1CCF"/>
    <w:rsid w:val="002179A4"/>
    <w:rsid w:val="002356DA"/>
    <w:rsid w:val="00235F12"/>
    <w:rsid w:val="002438BC"/>
    <w:rsid w:val="00255427"/>
    <w:rsid w:val="00256A1F"/>
    <w:rsid w:val="002866C8"/>
    <w:rsid w:val="002A087B"/>
    <w:rsid w:val="002F4533"/>
    <w:rsid w:val="00300393"/>
    <w:rsid w:val="00310F9D"/>
    <w:rsid w:val="003444D4"/>
    <w:rsid w:val="003535E6"/>
    <w:rsid w:val="003D05E2"/>
    <w:rsid w:val="003D39C6"/>
    <w:rsid w:val="003D5EF1"/>
    <w:rsid w:val="003E5A90"/>
    <w:rsid w:val="00451123"/>
    <w:rsid w:val="004545B0"/>
    <w:rsid w:val="00461F4B"/>
    <w:rsid w:val="00470C87"/>
    <w:rsid w:val="00492337"/>
    <w:rsid w:val="00494FED"/>
    <w:rsid w:val="004A4A45"/>
    <w:rsid w:val="004C636E"/>
    <w:rsid w:val="004E646C"/>
    <w:rsid w:val="00506CB8"/>
    <w:rsid w:val="00562DFB"/>
    <w:rsid w:val="00596855"/>
    <w:rsid w:val="00620D1C"/>
    <w:rsid w:val="006241BC"/>
    <w:rsid w:val="00641822"/>
    <w:rsid w:val="006A1F30"/>
    <w:rsid w:val="006C5571"/>
    <w:rsid w:val="006D7161"/>
    <w:rsid w:val="006E0656"/>
    <w:rsid w:val="006E61A9"/>
    <w:rsid w:val="006F2C67"/>
    <w:rsid w:val="0071012F"/>
    <w:rsid w:val="00716A76"/>
    <w:rsid w:val="00730682"/>
    <w:rsid w:val="0074464D"/>
    <w:rsid w:val="00763D89"/>
    <w:rsid w:val="00764C3F"/>
    <w:rsid w:val="0078670E"/>
    <w:rsid w:val="00796006"/>
    <w:rsid w:val="007B6DA8"/>
    <w:rsid w:val="007E4186"/>
    <w:rsid w:val="00845C07"/>
    <w:rsid w:val="008923DE"/>
    <w:rsid w:val="008C602A"/>
    <w:rsid w:val="009078EF"/>
    <w:rsid w:val="00923C4A"/>
    <w:rsid w:val="009524C1"/>
    <w:rsid w:val="00984287"/>
    <w:rsid w:val="009B388E"/>
    <w:rsid w:val="009C31E6"/>
    <w:rsid w:val="009C5F90"/>
    <w:rsid w:val="00A22AAE"/>
    <w:rsid w:val="00A336BE"/>
    <w:rsid w:val="00A43D51"/>
    <w:rsid w:val="00A657A1"/>
    <w:rsid w:val="00AC109D"/>
    <w:rsid w:val="00AC4834"/>
    <w:rsid w:val="00AE224C"/>
    <w:rsid w:val="00AF1B4A"/>
    <w:rsid w:val="00B44E43"/>
    <w:rsid w:val="00BA48E5"/>
    <w:rsid w:val="00C10F05"/>
    <w:rsid w:val="00C256E2"/>
    <w:rsid w:val="00C818D1"/>
    <w:rsid w:val="00C82366"/>
    <w:rsid w:val="00CC238E"/>
    <w:rsid w:val="00CD03D3"/>
    <w:rsid w:val="00CD74E1"/>
    <w:rsid w:val="00CD7692"/>
    <w:rsid w:val="00D76864"/>
    <w:rsid w:val="00D809DB"/>
    <w:rsid w:val="00D81FE6"/>
    <w:rsid w:val="00D8766D"/>
    <w:rsid w:val="00DD204B"/>
    <w:rsid w:val="00E01DC4"/>
    <w:rsid w:val="00E15738"/>
    <w:rsid w:val="00E467A8"/>
    <w:rsid w:val="00E57E16"/>
    <w:rsid w:val="00E95AD1"/>
    <w:rsid w:val="00E95E64"/>
    <w:rsid w:val="00EC1F8C"/>
    <w:rsid w:val="00EE2A6A"/>
    <w:rsid w:val="00EE465B"/>
    <w:rsid w:val="00F00BC2"/>
    <w:rsid w:val="00FA3E40"/>
    <w:rsid w:val="00FB1768"/>
    <w:rsid w:val="00FB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3C54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1"/>
    <w:qFormat/>
    <w:rsid w:val="00E57E16"/>
    <w:pPr>
      <w:overflowPunct/>
      <w:textAlignment w:val="auto"/>
      <w:outlineLvl w:val="0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57E16"/>
    <w:rPr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E57E16"/>
    <w:pPr>
      <w:overflowPunct/>
      <w:ind w:left="164"/>
      <w:textAlignment w:val="auto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57E16"/>
    <w:rPr>
      <w:sz w:val="23"/>
      <w:szCs w:val="23"/>
    </w:rPr>
  </w:style>
  <w:style w:type="character" w:styleId="Hyperlink">
    <w:name w:val="Hyperlink"/>
    <w:basedOn w:val="DefaultParagraphFont"/>
    <w:rsid w:val="00461F4B"/>
    <w:rPr>
      <w:color w:val="0000FF"/>
      <w:u w:val="single"/>
    </w:rPr>
  </w:style>
  <w:style w:type="paragraph" w:styleId="Header">
    <w:name w:val="header"/>
    <w:basedOn w:val="Normal"/>
    <w:link w:val="HeaderChar"/>
    <w:rsid w:val="00461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F4B"/>
  </w:style>
  <w:style w:type="paragraph" w:styleId="Footer">
    <w:name w:val="footer"/>
    <w:basedOn w:val="Normal"/>
    <w:link w:val="FooterChar"/>
    <w:uiPriority w:val="99"/>
    <w:rsid w:val="00461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F4B"/>
  </w:style>
  <w:style w:type="paragraph" w:styleId="ListParagraph">
    <w:name w:val="List Paragraph"/>
    <w:basedOn w:val="Normal"/>
    <w:uiPriority w:val="34"/>
    <w:qFormat/>
    <w:rsid w:val="00C256E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port/mycg/portal/ep/home.d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scg.mil/d5/sectnorthcarolin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cmarineevents@uscg.m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aw.usace.army.mil/Missions/Navig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cmarineevents@uscg.m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4790</CharactersWithSpaces>
  <SharedDoc>false</SharedDoc>
  <HLinks>
    <vt:vector size="30" baseType="variant">
      <vt:variant>
        <vt:i4>6029438</vt:i4>
      </vt:variant>
      <vt:variant>
        <vt:i4>12</vt:i4>
      </vt:variant>
      <vt:variant>
        <vt:i4>0</vt:i4>
      </vt:variant>
      <vt:variant>
        <vt:i4>5</vt:i4>
      </vt:variant>
      <vt:variant>
        <vt:lpwstr>mailto:ncmarineevents@uscg.mil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http://www.saw.usace.army.mil/Missions/Navigation/</vt:lpwstr>
      </vt:variant>
      <vt:variant>
        <vt:lpwstr/>
      </vt:variant>
      <vt:variant>
        <vt:i4>6029438</vt:i4>
      </vt:variant>
      <vt:variant>
        <vt:i4>6</vt:i4>
      </vt:variant>
      <vt:variant>
        <vt:i4>0</vt:i4>
      </vt:variant>
      <vt:variant>
        <vt:i4>5</vt:i4>
      </vt:variant>
      <vt:variant>
        <vt:lpwstr>mailto:ncmarineevents@uscg.mil</vt:lpwstr>
      </vt:variant>
      <vt:variant>
        <vt:lpwstr/>
      </vt:variant>
      <vt:variant>
        <vt:i4>7471201</vt:i4>
      </vt:variant>
      <vt:variant>
        <vt:i4>3</vt:i4>
      </vt:variant>
      <vt:variant>
        <vt:i4>0</vt:i4>
      </vt:variant>
      <vt:variant>
        <vt:i4>5</vt:i4>
      </vt:variant>
      <vt:variant>
        <vt:lpwstr>https://homeport/mycg/portal/ep/home.do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http://www.uscg.mil/d5/sectnorthcarolina/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EAJames</dc:creator>
  <cp:lastModifiedBy>MITyson</cp:lastModifiedBy>
  <cp:revision>2</cp:revision>
  <dcterms:created xsi:type="dcterms:W3CDTF">2017-07-12T19:36:00Z</dcterms:created>
  <dcterms:modified xsi:type="dcterms:W3CDTF">2017-07-12T19:36:00Z</dcterms:modified>
</cp:coreProperties>
</file>